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B057F" w14:textId="695CB7D8" w:rsidR="00BA0A6A" w:rsidRPr="0063699C" w:rsidRDefault="00BA0A6A" w:rsidP="00C95E9B">
      <w:pPr>
        <w:pBdr>
          <w:bottom w:val="single" w:sz="12" w:space="1" w:color="0067AC"/>
        </w:pBdr>
        <w:tabs>
          <w:tab w:val="right" w:pos="9360"/>
        </w:tabs>
        <w:spacing w:after="120" w:line="240" w:lineRule="auto"/>
        <w:rPr>
          <w:rFonts w:eastAsia="Arial"/>
          <w:b/>
          <w:caps/>
          <w:color w:val="auto"/>
          <w:spacing w:val="20"/>
          <w:sz w:val="40"/>
          <w:szCs w:val="40"/>
        </w:rPr>
      </w:pPr>
      <w:r>
        <w:rPr>
          <w:rFonts w:eastAsia="Arial"/>
          <w:b/>
          <w:caps/>
          <w:color w:val="auto"/>
          <w:sz w:val="40"/>
          <w:szCs w:val="40"/>
        </w:rPr>
        <w:t>A</w:t>
      </w:r>
      <w:r w:rsidRPr="2D854701">
        <w:rPr>
          <w:rFonts w:eastAsia="Arial"/>
          <w:b/>
          <w:caps/>
          <w:color w:val="auto"/>
          <w:sz w:val="40"/>
          <w:szCs w:val="40"/>
        </w:rPr>
        <w:t>ward REcommendation</w:t>
      </w:r>
    </w:p>
    <w:p w14:paraId="6FCF7B30" w14:textId="577C32D3" w:rsidR="00787DFF" w:rsidRPr="0063699C" w:rsidRDefault="00837A74" w:rsidP="0004753C">
      <w:pPr>
        <w:spacing w:after="120" w:line="240" w:lineRule="auto"/>
        <w:jc w:val="center"/>
        <w:rPr>
          <w:rFonts w:eastAsia="Calibri" w:cs="Arial"/>
          <w:b/>
          <w:bCs/>
          <w:sz w:val="24"/>
        </w:rPr>
      </w:pPr>
      <w:r w:rsidRPr="0063699C">
        <w:rPr>
          <w:rFonts w:eastAsia="Calibri" w:cs="Arial"/>
          <w:b/>
          <w:bCs/>
          <w:sz w:val="24"/>
        </w:rPr>
        <w:t xml:space="preserve">Notice of Intent to Award </w:t>
      </w:r>
      <w:r w:rsidR="009560F2" w:rsidRPr="0063699C">
        <w:rPr>
          <w:rFonts w:eastAsia="Calibri" w:cs="Arial"/>
          <w:b/>
          <w:bCs/>
          <w:sz w:val="24"/>
        </w:rPr>
        <w:t>Number</w:t>
      </w:r>
      <w:r w:rsidR="007117E8" w:rsidRPr="0063699C">
        <w:rPr>
          <w:rFonts w:eastAsia="Calibri" w:cs="Arial"/>
          <w:b/>
          <w:bCs/>
          <w:sz w:val="24"/>
        </w:rPr>
        <w:t>:</w:t>
      </w:r>
      <w:r w:rsidR="00A33FFA" w:rsidRPr="0063699C">
        <w:rPr>
          <w:rFonts w:eastAsia="Calibri" w:cs="Arial"/>
          <w:b/>
          <w:bCs/>
          <w:sz w:val="24"/>
        </w:rPr>
        <w:t xml:space="preserve"> </w:t>
      </w:r>
      <w:sdt>
        <w:sdtPr>
          <w:rPr>
            <w:rFonts w:eastAsia="Calibri" w:cs="Arial"/>
            <w:sz w:val="24"/>
          </w:rPr>
          <w:alias w:val="NIA1#"/>
          <w:tag w:val="NIA1#"/>
          <w:id w:val="-1202784332"/>
          <w:placeholder>
            <w:docPart w:val="693E4098169842659946AAC701CCF63D"/>
          </w:placeholder>
        </w:sdtPr>
        <w:sdtEndPr/>
        <w:sdtContent>
          <w:r w:rsidR="008260E6">
            <w:rPr>
              <w:rFonts w:eastAsia="Calibri" w:cs="Arial"/>
              <w:sz w:val="24"/>
            </w:rPr>
            <w:t>260000000460</w:t>
          </w:r>
        </w:sdtContent>
      </w:sdt>
    </w:p>
    <w:p w14:paraId="01695F21" w14:textId="10A9375E" w:rsidR="0068670E" w:rsidRPr="00FF032D" w:rsidRDefault="0068670E" w:rsidP="0068670E">
      <w:pPr>
        <w:spacing w:after="120" w:line="240" w:lineRule="auto"/>
        <w:jc w:val="center"/>
        <w:rPr>
          <w:rFonts w:eastAsia="Calibri" w:cs="Arial"/>
          <w:sz w:val="24"/>
        </w:rPr>
      </w:pPr>
      <w:r w:rsidRPr="00FF032D">
        <w:rPr>
          <w:rFonts w:eastAsia="Calibri" w:cs="Arial"/>
          <w:b/>
          <w:bCs/>
          <w:sz w:val="24"/>
        </w:rPr>
        <w:t xml:space="preserve">Notice of Intent to Award Date: </w:t>
      </w:r>
      <w:sdt>
        <w:sdtPr>
          <w:rPr>
            <w:rFonts w:eastAsia="Calibri" w:cs="Arial"/>
            <w:b/>
            <w:bCs/>
            <w:sz w:val="24"/>
          </w:rPr>
          <w:id w:val="1921906851"/>
          <w:placeholder>
            <w:docPart w:val="7A78984C4CA5457FAC419629119BFBA9"/>
          </w:placeholder>
          <w:date w:fullDate="2026-05-06T00:00:00Z">
            <w:dateFormat w:val="M/d/yyyy"/>
            <w:lid w:val="en-US"/>
            <w:storeMappedDataAs w:val="dateTime"/>
            <w:calendar w:val="gregorian"/>
          </w:date>
        </w:sdtPr>
        <w:sdtEndPr/>
        <w:sdtContent>
          <w:r w:rsidR="008260E6">
            <w:rPr>
              <w:rFonts w:eastAsia="Calibri" w:cs="Arial"/>
              <w:b/>
              <w:bCs/>
              <w:sz w:val="24"/>
            </w:rPr>
            <w:t>5/6/2026</w:t>
          </w:r>
        </w:sdtContent>
      </w:sdt>
    </w:p>
    <w:p w14:paraId="0F4266AB" w14:textId="77777777" w:rsidR="0068670E" w:rsidRDefault="0068670E" w:rsidP="000C0ABE">
      <w:pPr>
        <w:spacing w:after="120" w:line="240" w:lineRule="auto"/>
        <w:rPr>
          <w:rFonts w:eastAsia="Calibri" w:cs="Arial"/>
          <w:sz w:val="24"/>
        </w:rPr>
      </w:pPr>
    </w:p>
    <w:p w14:paraId="71299BE0" w14:textId="79B1FE76" w:rsidR="00610995" w:rsidRPr="00610995" w:rsidRDefault="00594DAF" w:rsidP="00610995">
      <w:pPr>
        <w:spacing w:after="120" w:line="240" w:lineRule="auto"/>
        <w:rPr>
          <w:rFonts w:eastAsia="Calibri" w:cs="Arial"/>
          <w:sz w:val="24"/>
        </w:rPr>
      </w:pPr>
      <w:r w:rsidRPr="0063699C">
        <w:rPr>
          <w:rFonts w:eastAsia="Calibri" w:cs="Arial"/>
          <w:sz w:val="24"/>
        </w:rPr>
        <w:t xml:space="preserve">The </w:t>
      </w:r>
      <w:r w:rsidR="008138C8">
        <w:rPr>
          <w:rFonts w:eastAsia="Calibri" w:cs="Arial"/>
          <w:sz w:val="24"/>
        </w:rPr>
        <w:t>Michigan Department of Health and Human Services</w:t>
      </w:r>
      <w:r w:rsidRPr="0063699C">
        <w:rPr>
          <w:rFonts w:eastAsia="Calibri" w:cs="Arial"/>
          <w:sz w:val="24"/>
        </w:rPr>
        <w:t xml:space="preserve"> has completed the evaluation of </w:t>
      </w:r>
      <w:r w:rsidR="00EE7584">
        <w:rPr>
          <w:rFonts w:eastAsia="Calibri" w:cs="Arial"/>
          <w:sz w:val="24"/>
        </w:rPr>
        <w:t>RFP 260000000677</w:t>
      </w:r>
      <w:r w:rsidR="00610995">
        <w:rPr>
          <w:rFonts w:eastAsia="Calibri" w:cs="Arial"/>
          <w:sz w:val="24"/>
        </w:rPr>
        <w:t xml:space="preserve">. </w:t>
      </w:r>
      <w:r w:rsidR="00610995" w:rsidRPr="00610995">
        <w:rPr>
          <w:rFonts w:eastAsia="Calibri" w:cs="Arial"/>
          <w:sz w:val="24"/>
        </w:rPr>
        <w:t xml:space="preserve">No bids passed the technical </w:t>
      </w:r>
      <w:r w:rsidR="00053301" w:rsidRPr="00610995">
        <w:rPr>
          <w:rFonts w:eastAsia="Calibri" w:cs="Arial"/>
          <w:sz w:val="24"/>
        </w:rPr>
        <w:t>evaluation,</w:t>
      </w:r>
      <w:r w:rsidR="00610995" w:rsidRPr="00610995">
        <w:rPr>
          <w:rFonts w:eastAsia="Calibri" w:cs="Arial"/>
          <w:sz w:val="24"/>
        </w:rPr>
        <w:t xml:space="preserve"> and an award will not be made at this time.</w:t>
      </w:r>
    </w:p>
    <w:p w14:paraId="05B5C898" w14:textId="644DC6CD" w:rsidR="00594DAF" w:rsidRPr="0063699C" w:rsidRDefault="00610995" w:rsidP="00610995">
      <w:pPr>
        <w:spacing w:after="120" w:line="240" w:lineRule="auto"/>
        <w:rPr>
          <w:rFonts w:eastAsia="Calibri" w:cs="Arial"/>
          <w:color w:val="auto"/>
          <w:sz w:val="24"/>
        </w:rPr>
      </w:pPr>
      <w:r w:rsidRPr="00610995">
        <w:rPr>
          <w:rFonts w:eastAsia="Calibri" w:cs="Arial"/>
          <w:sz w:val="24"/>
        </w:rPr>
        <w:t>MDHHS appreciates the time and effort put forth in responding to this solicitation.  The existence of competition from the marketplace is essential to the process of equitable public purchasing decisions and assures MDHHS the most value for its expenditures.</w:t>
      </w:r>
    </w:p>
    <w:p w14:paraId="29DD25D8" w14:textId="14D75C80" w:rsidR="00594DAF" w:rsidRPr="0063699C" w:rsidRDefault="00594DAF" w:rsidP="000C0ABE">
      <w:pPr>
        <w:spacing w:after="120" w:line="240" w:lineRule="auto"/>
        <w:rPr>
          <w:rFonts w:eastAsia="Calibri" w:cs="Arial"/>
          <w:sz w:val="24"/>
        </w:rPr>
      </w:pPr>
      <w:r w:rsidRPr="0063699C">
        <w:rPr>
          <w:rFonts w:eastAsia="Calibri" w:cs="Arial"/>
          <w:sz w:val="24"/>
        </w:rPr>
        <w:t xml:space="preserve">Bidders who were not recommended for the award are encouraged to schedule a debriefing session with the </w:t>
      </w:r>
      <w:r w:rsidR="00DF09E7" w:rsidRPr="0063699C">
        <w:rPr>
          <w:rFonts w:eastAsia="Calibri" w:cs="Arial"/>
          <w:sz w:val="24"/>
        </w:rPr>
        <w:t>Solicitation M</w:t>
      </w:r>
      <w:r w:rsidR="006D2A3A" w:rsidRPr="0063699C">
        <w:rPr>
          <w:rFonts w:eastAsia="Calibri" w:cs="Arial"/>
          <w:sz w:val="24"/>
        </w:rPr>
        <w:t>anager</w:t>
      </w:r>
      <w:r w:rsidRPr="0063699C">
        <w:rPr>
          <w:rFonts w:eastAsia="Calibri" w:cs="Arial"/>
          <w:sz w:val="24"/>
        </w:rPr>
        <w:t xml:space="preserve">. The debriefing session will provide the bidder with the State’s rationale on why the bidder was not </w:t>
      </w:r>
      <w:r w:rsidR="00B7214A" w:rsidRPr="0063699C">
        <w:rPr>
          <w:rFonts w:eastAsia="Calibri" w:cs="Arial"/>
          <w:sz w:val="24"/>
        </w:rPr>
        <w:t xml:space="preserve">recommended </w:t>
      </w:r>
      <w:r w:rsidRPr="0063699C">
        <w:rPr>
          <w:rFonts w:eastAsia="Calibri" w:cs="Arial"/>
          <w:sz w:val="24"/>
        </w:rPr>
        <w:t xml:space="preserve">for the award. </w:t>
      </w:r>
      <w:r w:rsidR="00B7214A" w:rsidRPr="0063699C">
        <w:rPr>
          <w:rFonts w:eastAsia="Calibri" w:cs="Arial"/>
          <w:sz w:val="24"/>
        </w:rPr>
        <w:t>T</w:t>
      </w:r>
      <w:r w:rsidR="00DF09E7" w:rsidRPr="0063699C">
        <w:rPr>
          <w:rFonts w:eastAsia="Calibri" w:cs="Arial"/>
          <w:sz w:val="24"/>
        </w:rPr>
        <w:t xml:space="preserve">he Solicitation </w:t>
      </w:r>
      <w:r w:rsidR="00EE5DF9" w:rsidRPr="0063699C">
        <w:rPr>
          <w:rFonts w:eastAsia="Calibri" w:cs="Arial"/>
          <w:sz w:val="24"/>
        </w:rPr>
        <w:t>M</w:t>
      </w:r>
      <w:r w:rsidR="00DF09E7" w:rsidRPr="0063699C">
        <w:rPr>
          <w:rFonts w:eastAsia="Calibri" w:cs="Arial"/>
          <w:sz w:val="24"/>
        </w:rPr>
        <w:t xml:space="preserve">anager </w:t>
      </w:r>
      <w:r w:rsidR="00B7214A" w:rsidRPr="0063699C">
        <w:rPr>
          <w:rFonts w:eastAsia="Calibri" w:cs="Arial"/>
          <w:sz w:val="24"/>
        </w:rPr>
        <w:t>may be contact</w:t>
      </w:r>
      <w:r w:rsidR="004E1EC3" w:rsidRPr="0063699C">
        <w:rPr>
          <w:rFonts w:eastAsia="Calibri" w:cs="Arial"/>
          <w:sz w:val="24"/>
        </w:rPr>
        <w:t>ed</w:t>
      </w:r>
      <w:r w:rsidR="00B7214A" w:rsidRPr="0063699C">
        <w:rPr>
          <w:rFonts w:eastAsia="Calibri" w:cs="Arial"/>
          <w:sz w:val="24"/>
        </w:rPr>
        <w:t xml:space="preserve"> </w:t>
      </w:r>
      <w:r w:rsidR="00DF09E7" w:rsidRPr="0063699C">
        <w:rPr>
          <w:rFonts w:eastAsia="Calibri" w:cs="Arial"/>
          <w:sz w:val="24"/>
        </w:rPr>
        <w:t>a</w:t>
      </w:r>
      <w:r w:rsidR="00B7214A" w:rsidRPr="0063699C">
        <w:rPr>
          <w:rFonts w:eastAsia="Calibri" w:cs="Arial"/>
          <w:sz w:val="24"/>
        </w:rPr>
        <w:t>s</w:t>
      </w:r>
      <w:r w:rsidR="00DF09E7" w:rsidRPr="0063699C">
        <w:rPr>
          <w:rFonts w:eastAsia="Calibri" w:cs="Arial"/>
          <w:sz w:val="24"/>
        </w:rPr>
        <w:t xml:space="preserve"> follow</w:t>
      </w:r>
      <w:r w:rsidR="00B7214A" w:rsidRPr="0063699C">
        <w:rPr>
          <w:rFonts w:eastAsia="Calibri" w:cs="Arial"/>
          <w:sz w:val="24"/>
        </w:rPr>
        <w:t>s</w:t>
      </w:r>
      <w:r w:rsidR="00DF09E7" w:rsidRPr="0063699C">
        <w:rPr>
          <w:rFonts w:eastAsia="Calibri" w:cs="Arial"/>
          <w:sz w:val="24"/>
        </w:rPr>
        <w:t>:</w:t>
      </w:r>
    </w:p>
    <w:p w14:paraId="240192E8" w14:textId="0BB934D0" w:rsidR="00DF09E7" w:rsidRPr="0063699C" w:rsidRDefault="00EE7584" w:rsidP="000C0ABE">
      <w:pPr>
        <w:spacing w:after="120" w:line="240" w:lineRule="auto"/>
        <w:rPr>
          <w:rFonts w:eastAsia="Calibri" w:cs="Arial"/>
          <w:sz w:val="24"/>
        </w:rPr>
      </w:pPr>
      <w:r>
        <w:rPr>
          <w:rFonts w:eastAsia="Calibri" w:cs="Arial"/>
          <w:sz w:val="24"/>
        </w:rPr>
        <w:t>Mae Simon</w:t>
      </w:r>
      <w:r w:rsidR="00DF09E7" w:rsidRPr="002F20F9">
        <w:rPr>
          <w:rFonts w:eastAsia="Calibri" w:cs="Arial"/>
          <w:sz w:val="24"/>
        </w:rPr>
        <w:t>,</w:t>
      </w:r>
      <w:r w:rsidR="00DF09E7" w:rsidRPr="0063699C">
        <w:rPr>
          <w:rFonts w:eastAsia="Calibri" w:cs="Arial"/>
          <w:sz w:val="24"/>
        </w:rPr>
        <w:t xml:space="preserve"> Solicitation </w:t>
      </w:r>
      <w:r w:rsidR="00C86166" w:rsidRPr="0063699C">
        <w:rPr>
          <w:rFonts w:eastAsia="Calibri" w:cs="Arial"/>
          <w:sz w:val="24"/>
        </w:rPr>
        <w:t>Manager.</w:t>
      </w:r>
    </w:p>
    <w:p w14:paraId="06AD6A0B" w14:textId="3D6A7B1F" w:rsidR="000248B5" w:rsidRPr="00EE7584" w:rsidRDefault="00EE7584" w:rsidP="000C0ABE">
      <w:pPr>
        <w:spacing w:after="120" w:line="240" w:lineRule="auto"/>
        <w:rPr>
          <w:rFonts w:eastAsia="Calibri" w:cs="Arial"/>
          <w:sz w:val="24"/>
        </w:rPr>
      </w:pPr>
      <w:r w:rsidRPr="00EE7584">
        <w:rPr>
          <w:rFonts w:eastAsia="Calibri" w:cs="Arial"/>
          <w:sz w:val="24"/>
        </w:rPr>
        <w:t>Simonm9@michigan.gov</w:t>
      </w:r>
    </w:p>
    <w:p w14:paraId="2C58859B" w14:textId="77777777" w:rsidR="00196EA9" w:rsidRPr="0063699C" w:rsidRDefault="00196EA9" w:rsidP="000C0ABE">
      <w:pPr>
        <w:spacing w:after="120" w:line="240" w:lineRule="auto"/>
        <w:rPr>
          <w:rFonts w:eastAsia="Calibri" w:cs="Arial"/>
          <w:b/>
          <w:sz w:val="24"/>
        </w:rPr>
      </w:pPr>
      <w:r w:rsidRPr="0063699C">
        <w:rPr>
          <w:rFonts w:eastAsia="Calibri" w:cs="Arial"/>
          <w:b/>
          <w:sz w:val="24"/>
        </w:rPr>
        <w:t>Background Information:</w:t>
      </w:r>
    </w:p>
    <w:p w14:paraId="5B0A65E5" w14:textId="28258B5C" w:rsidR="00196EA9" w:rsidRPr="0063699C" w:rsidRDefault="00196EA9" w:rsidP="000C0ABE">
      <w:pPr>
        <w:spacing w:after="120" w:line="240" w:lineRule="auto"/>
        <w:rPr>
          <w:rFonts w:eastAsia="Calibri" w:cs="Arial"/>
          <w:sz w:val="24"/>
        </w:rPr>
      </w:pPr>
      <w:r w:rsidRPr="0063699C">
        <w:rPr>
          <w:rFonts w:eastAsia="Calibri" w:cs="Arial"/>
          <w:sz w:val="24"/>
        </w:rPr>
        <w:t xml:space="preserve">This Request for Proposal (RFP) was to solicit responses for selection of a Contractor to provide </w:t>
      </w:r>
      <w:r w:rsidR="00EE7584" w:rsidRPr="00EE7584">
        <w:rPr>
          <w:rFonts w:eastAsia="Calibri" w:cs="Arial"/>
          <w:sz w:val="24"/>
        </w:rPr>
        <w:t>Family Preservation – In-Home Family Services</w:t>
      </w:r>
      <w:r w:rsidR="005B6723">
        <w:rPr>
          <w:rFonts w:eastAsia="Calibri" w:cs="Arial"/>
          <w:sz w:val="24"/>
        </w:rPr>
        <w:t>.</w:t>
      </w:r>
      <w:r w:rsidR="004B575D" w:rsidRPr="00321BB1">
        <w:rPr>
          <w:rFonts w:eastAsia="Calibri" w:cs="Arial"/>
          <w:sz w:val="24"/>
        </w:rPr>
        <w:t xml:space="preserve"> </w:t>
      </w:r>
      <w:r w:rsidRPr="0063699C">
        <w:rPr>
          <w:rFonts w:eastAsia="Calibri" w:cs="Arial"/>
          <w:sz w:val="24"/>
        </w:rPr>
        <w:t xml:space="preserve">The term of this contract is </w:t>
      </w:r>
      <w:r w:rsidR="00EE7584">
        <w:rPr>
          <w:rFonts w:eastAsia="Calibri" w:cs="Arial"/>
          <w:sz w:val="24"/>
        </w:rPr>
        <w:t>2 years and 6 months</w:t>
      </w:r>
      <w:r w:rsidRPr="0063699C">
        <w:rPr>
          <w:rFonts w:eastAsia="Calibri" w:cs="Arial"/>
          <w:sz w:val="24"/>
        </w:rPr>
        <w:t xml:space="preserve">, with up to </w:t>
      </w:r>
      <w:r w:rsidR="00EE7584">
        <w:rPr>
          <w:rFonts w:eastAsia="Calibri" w:cs="Arial"/>
          <w:sz w:val="24"/>
        </w:rPr>
        <w:t>2, one-year</w:t>
      </w:r>
      <w:r w:rsidRPr="0063699C">
        <w:rPr>
          <w:rFonts w:eastAsia="Calibri" w:cs="Arial"/>
          <w:sz w:val="24"/>
        </w:rPr>
        <w:t xml:space="preserve"> renewal options.</w:t>
      </w:r>
    </w:p>
    <w:p w14:paraId="01C5289F" w14:textId="77777777" w:rsidR="00196EA9" w:rsidRPr="0063699C" w:rsidRDefault="00196EA9" w:rsidP="000C0ABE">
      <w:pPr>
        <w:spacing w:after="120" w:line="240" w:lineRule="auto"/>
        <w:rPr>
          <w:rFonts w:eastAsia="Calibri" w:cs="Arial"/>
          <w:b/>
          <w:sz w:val="24"/>
        </w:rPr>
      </w:pPr>
      <w:r w:rsidRPr="0063699C">
        <w:rPr>
          <w:rFonts w:eastAsia="Calibri" w:cs="Arial"/>
          <w:b/>
          <w:sz w:val="24"/>
        </w:rPr>
        <w:t>Bidders:</w:t>
      </w:r>
    </w:p>
    <w:p w14:paraId="03B40760" w14:textId="0C517836" w:rsidR="00196EA9" w:rsidRPr="0063699C" w:rsidRDefault="00196EA9" w:rsidP="000C0ABE">
      <w:pPr>
        <w:spacing w:after="120" w:line="240" w:lineRule="auto"/>
        <w:rPr>
          <w:rFonts w:eastAsia="Calibri" w:cs="Arial"/>
          <w:sz w:val="24"/>
        </w:rPr>
      </w:pPr>
      <w:r w:rsidRPr="0063699C">
        <w:rPr>
          <w:rFonts w:eastAsia="Calibri" w:cs="Arial"/>
          <w:sz w:val="24"/>
        </w:rPr>
        <w:t xml:space="preserve">The RFP was posted on </w:t>
      </w:r>
      <w:r w:rsidR="00A5384E" w:rsidRPr="0063699C">
        <w:rPr>
          <w:rFonts w:eastAsia="Calibri" w:cs="Arial"/>
          <w:sz w:val="24"/>
        </w:rPr>
        <w:t>SIGMA VSS</w:t>
      </w:r>
      <w:r w:rsidRPr="0063699C">
        <w:rPr>
          <w:rFonts w:eastAsia="Calibri" w:cs="Arial"/>
          <w:sz w:val="24"/>
        </w:rPr>
        <w:t xml:space="preserve"> on </w:t>
      </w:r>
      <w:r w:rsidR="00EE7584">
        <w:rPr>
          <w:rFonts w:eastAsia="Calibri" w:cs="Arial"/>
          <w:sz w:val="24"/>
        </w:rPr>
        <w:t>January 16, 2026.</w:t>
      </w:r>
      <w:r w:rsidR="004B575D">
        <w:rPr>
          <w:rFonts w:eastAsia="Calibri" w:cs="Arial"/>
          <w:sz w:val="24"/>
        </w:rPr>
        <w:t xml:space="preserve"> </w:t>
      </w:r>
      <w:r w:rsidRPr="0063699C">
        <w:rPr>
          <w:rFonts w:eastAsia="Calibri" w:cs="Arial"/>
          <w:sz w:val="24"/>
        </w:rPr>
        <w:t xml:space="preserve">The following bidders submitted proposals by the published due date of </w:t>
      </w:r>
      <w:r w:rsidR="00EE7584">
        <w:rPr>
          <w:rFonts w:eastAsia="Calibri" w:cs="Arial"/>
          <w:sz w:val="24"/>
        </w:rPr>
        <w:t>February 13, 2026</w:t>
      </w:r>
      <w:r w:rsidRPr="0063699C">
        <w:rPr>
          <w:rFonts w:eastAsia="Calibri" w:cs="Arial"/>
          <w:sz w:val="24"/>
        </w:rPr>
        <w:t>.</w:t>
      </w:r>
    </w:p>
    <w:tbl>
      <w:tblPr>
        <w:tblStyle w:val="ListTable3-Accent5"/>
        <w:tblW w:w="10798"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8"/>
        <w:gridCol w:w="5542"/>
        <w:gridCol w:w="1170"/>
        <w:gridCol w:w="1168"/>
      </w:tblGrid>
      <w:tr w:rsidR="00C502D9" w:rsidRPr="0063699C" w14:paraId="5EA6F3C3" w14:textId="64B7B54B" w:rsidTr="001B146B">
        <w:trPr>
          <w:cnfStyle w:val="100000000000" w:firstRow="1" w:lastRow="0" w:firstColumn="0" w:lastColumn="0" w:oddVBand="0" w:evenVBand="0" w:oddHBand="0" w:evenHBand="0" w:firstRowFirstColumn="0" w:firstRowLastColumn="0" w:lastRowFirstColumn="0" w:lastRowLastColumn="0"/>
          <w:trHeight w:val="350"/>
        </w:trPr>
        <w:tc>
          <w:tcPr>
            <w:cnfStyle w:val="001000000100" w:firstRow="0" w:lastRow="0" w:firstColumn="1" w:lastColumn="0" w:oddVBand="0" w:evenVBand="0" w:oddHBand="0" w:evenHBand="0" w:firstRowFirstColumn="1" w:firstRowLastColumn="0" w:lastRowFirstColumn="0" w:lastRowLastColumn="0"/>
            <w:tcW w:w="2918" w:type="dxa"/>
            <w:shd w:val="clear" w:color="auto" w:fill="0067AC"/>
          </w:tcPr>
          <w:p w14:paraId="2C8B966A" w14:textId="77777777" w:rsidR="00C502D9" w:rsidRPr="0063699C" w:rsidRDefault="00C502D9" w:rsidP="00415BD4">
            <w:pPr>
              <w:spacing w:after="120"/>
              <w:rPr>
                <w:rFonts w:eastAsia="Calibri" w:cs="Arial"/>
                <w:b w:val="0"/>
                <w:sz w:val="24"/>
              </w:rPr>
            </w:pPr>
            <w:r w:rsidRPr="0063699C">
              <w:rPr>
                <w:rFonts w:eastAsia="Calibri" w:cs="Arial"/>
                <w:sz w:val="24"/>
              </w:rPr>
              <w:t>Bidder</w:t>
            </w:r>
          </w:p>
        </w:tc>
        <w:tc>
          <w:tcPr>
            <w:tcW w:w="5542" w:type="dxa"/>
            <w:shd w:val="clear" w:color="auto" w:fill="0067AC"/>
          </w:tcPr>
          <w:p w14:paraId="290566D3" w14:textId="61FD9578" w:rsidR="00C502D9" w:rsidRPr="0063699C" w:rsidRDefault="00C502D9" w:rsidP="00321BB1">
            <w:pPr>
              <w:spacing w:after="120"/>
              <w:cnfStyle w:val="100000000000" w:firstRow="1" w:lastRow="0" w:firstColumn="0" w:lastColumn="0" w:oddVBand="0" w:evenVBand="0" w:oddHBand="0" w:evenHBand="0" w:firstRowFirstColumn="0" w:firstRowLastColumn="0" w:lastRowFirstColumn="0" w:lastRowLastColumn="0"/>
              <w:rPr>
                <w:rFonts w:eastAsia="Calibri" w:cs="Arial"/>
                <w:b w:val="0"/>
                <w:sz w:val="24"/>
              </w:rPr>
            </w:pPr>
            <w:r w:rsidRPr="0063699C">
              <w:rPr>
                <w:rFonts w:eastAsia="Calibri" w:cs="Arial"/>
                <w:sz w:val="24"/>
              </w:rPr>
              <w:t>Address</w:t>
            </w:r>
            <w:r>
              <w:rPr>
                <w:rFonts w:eastAsia="Calibri" w:cs="Arial"/>
                <w:sz w:val="24"/>
              </w:rPr>
              <w:t xml:space="preserve">, </w:t>
            </w:r>
            <w:r w:rsidRPr="0063699C">
              <w:rPr>
                <w:rFonts w:eastAsia="Calibri" w:cs="Arial"/>
                <w:sz w:val="24"/>
              </w:rPr>
              <w:t>City, State</w:t>
            </w:r>
            <w:r>
              <w:rPr>
                <w:rFonts w:eastAsia="Calibri" w:cs="Arial"/>
                <w:sz w:val="24"/>
              </w:rPr>
              <w:t>,</w:t>
            </w:r>
            <w:r w:rsidRPr="0063699C">
              <w:rPr>
                <w:rFonts w:eastAsia="Calibri" w:cs="Arial"/>
                <w:sz w:val="24"/>
              </w:rPr>
              <w:t xml:space="preserve"> Zip</w:t>
            </w:r>
            <w:r>
              <w:rPr>
                <w:rFonts w:eastAsia="Calibri" w:cs="Arial"/>
                <w:sz w:val="24"/>
              </w:rPr>
              <w:t xml:space="preserve"> Code</w:t>
            </w:r>
          </w:p>
        </w:tc>
        <w:tc>
          <w:tcPr>
            <w:tcW w:w="1170" w:type="dxa"/>
            <w:shd w:val="clear" w:color="auto" w:fill="0067AC"/>
          </w:tcPr>
          <w:p w14:paraId="4F467FF0" w14:textId="2AB5ED95" w:rsidR="00C502D9" w:rsidRPr="0063699C" w:rsidRDefault="00C502D9" w:rsidP="00321BB1">
            <w:pPr>
              <w:spacing w:after="120"/>
              <w:cnfStyle w:val="100000000000" w:firstRow="1" w:lastRow="0" w:firstColumn="0" w:lastColumn="0" w:oddVBand="0" w:evenVBand="0" w:oddHBand="0" w:evenHBand="0" w:firstRowFirstColumn="0" w:firstRowLastColumn="0" w:lastRowFirstColumn="0" w:lastRowLastColumn="0"/>
              <w:rPr>
                <w:rFonts w:eastAsia="Calibri" w:cs="Arial"/>
                <w:b w:val="0"/>
                <w:sz w:val="24"/>
              </w:rPr>
            </w:pPr>
            <w:r w:rsidRPr="0063699C">
              <w:rPr>
                <w:rFonts w:eastAsia="Calibri" w:cs="Arial"/>
                <w:sz w:val="24"/>
              </w:rPr>
              <w:t>SDVOB*</w:t>
            </w:r>
          </w:p>
        </w:tc>
        <w:tc>
          <w:tcPr>
            <w:tcW w:w="1168" w:type="dxa"/>
            <w:shd w:val="clear" w:color="auto" w:fill="0067AC"/>
          </w:tcPr>
          <w:p w14:paraId="76B2F6F4" w14:textId="7FFEB42C" w:rsidR="00C502D9" w:rsidRPr="0063699C" w:rsidRDefault="00C502D9" w:rsidP="00321BB1">
            <w:pPr>
              <w:spacing w:after="120"/>
              <w:cnfStyle w:val="100000000000" w:firstRow="1" w:lastRow="0" w:firstColumn="0" w:lastColumn="0" w:oddVBand="0" w:evenVBand="0" w:oddHBand="0" w:evenHBand="0" w:firstRowFirstColumn="0" w:firstRowLastColumn="0" w:lastRowFirstColumn="0" w:lastRowLastColumn="0"/>
              <w:rPr>
                <w:rFonts w:eastAsia="Calibri" w:cs="Arial"/>
                <w:sz w:val="24"/>
              </w:rPr>
            </w:pPr>
            <w:r>
              <w:rPr>
                <w:rFonts w:eastAsia="Calibri" w:cs="Arial"/>
                <w:sz w:val="24"/>
              </w:rPr>
              <w:t>GDBE</w:t>
            </w:r>
            <w:r w:rsidR="00245B25">
              <w:rPr>
                <w:rFonts w:eastAsia="Calibri" w:cs="Arial"/>
                <w:sz w:val="24"/>
              </w:rPr>
              <w:t>*</w:t>
            </w:r>
            <w:r>
              <w:rPr>
                <w:rFonts w:eastAsia="Calibri" w:cs="Arial"/>
                <w:sz w:val="24"/>
              </w:rPr>
              <w:t>*</w:t>
            </w:r>
          </w:p>
        </w:tc>
      </w:tr>
      <w:tr w:rsidR="00C502D9" w:rsidRPr="0063699C" w14:paraId="3C2CADA1" w14:textId="234FBA70" w:rsidTr="001B146B">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18" w:type="dxa"/>
          </w:tcPr>
          <w:p w14:paraId="1B546ED2" w14:textId="6FB0A058" w:rsidR="00C502D9" w:rsidRPr="0063699C" w:rsidRDefault="00EE7584" w:rsidP="00321BB1">
            <w:pPr>
              <w:spacing w:after="120"/>
              <w:rPr>
                <w:rFonts w:eastAsia="Calibri" w:cs="Arial"/>
                <w:sz w:val="24"/>
              </w:rPr>
            </w:pPr>
            <w:proofErr w:type="spellStart"/>
            <w:r>
              <w:rPr>
                <w:rFonts w:eastAsia="Calibri" w:cs="Arial"/>
                <w:sz w:val="24"/>
              </w:rPr>
              <w:t>Bedoulaful</w:t>
            </w:r>
            <w:proofErr w:type="spellEnd"/>
            <w:r>
              <w:rPr>
                <w:rFonts w:eastAsia="Calibri" w:cs="Arial"/>
                <w:sz w:val="24"/>
              </w:rPr>
              <w:t xml:space="preserve"> LLC</w:t>
            </w:r>
          </w:p>
        </w:tc>
        <w:tc>
          <w:tcPr>
            <w:tcW w:w="5542" w:type="dxa"/>
          </w:tcPr>
          <w:p w14:paraId="112C2A16" w14:textId="412B5778" w:rsidR="00C502D9" w:rsidRPr="0063699C" w:rsidRDefault="00EE7584" w:rsidP="00321BB1">
            <w:pPr>
              <w:spacing w:after="120"/>
              <w:cnfStyle w:val="000000100000" w:firstRow="0" w:lastRow="0" w:firstColumn="0" w:lastColumn="0" w:oddVBand="0" w:evenVBand="0" w:oddHBand="1" w:evenHBand="0" w:firstRowFirstColumn="0" w:firstRowLastColumn="0" w:lastRowFirstColumn="0" w:lastRowLastColumn="0"/>
              <w:rPr>
                <w:rFonts w:eastAsia="Calibri" w:cs="Arial"/>
                <w:sz w:val="24"/>
              </w:rPr>
            </w:pPr>
            <w:r>
              <w:rPr>
                <w:rFonts w:eastAsia="Calibri" w:cs="Arial"/>
                <w:sz w:val="24"/>
              </w:rPr>
              <w:t>1419 Reo Ave Lansing MI 48910</w:t>
            </w:r>
          </w:p>
        </w:tc>
        <w:tc>
          <w:tcPr>
            <w:tcW w:w="1170" w:type="dxa"/>
          </w:tcPr>
          <w:p w14:paraId="66573F85" w14:textId="77777777" w:rsidR="00C502D9" w:rsidRPr="0063699C" w:rsidRDefault="00C502D9" w:rsidP="00321BB1">
            <w:pPr>
              <w:spacing w:after="120"/>
              <w:cnfStyle w:val="000000100000" w:firstRow="0" w:lastRow="0" w:firstColumn="0" w:lastColumn="0" w:oddVBand="0" w:evenVBand="0" w:oddHBand="1" w:evenHBand="0" w:firstRowFirstColumn="0" w:firstRowLastColumn="0" w:lastRowFirstColumn="0" w:lastRowLastColumn="0"/>
              <w:rPr>
                <w:rFonts w:eastAsia="Calibri" w:cs="Arial"/>
                <w:sz w:val="24"/>
              </w:rPr>
            </w:pPr>
          </w:p>
        </w:tc>
        <w:tc>
          <w:tcPr>
            <w:tcW w:w="1168" w:type="dxa"/>
          </w:tcPr>
          <w:p w14:paraId="44B02B9C" w14:textId="77777777" w:rsidR="00C502D9" w:rsidRPr="0063699C" w:rsidRDefault="00C502D9" w:rsidP="00321BB1">
            <w:pPr>
              <w:spacing w:after="120"/>
              <w:cnfStyle w:val="000000100000" w:firstRow="0" w:lastRow="0" w:firstColumn="0" w:lastColumn="0" w:oddVBand="0" w:evenVBand="0" w:oddHBand="1" w:evenHBand="0" w:firstRowFirstColumn="0" w:firstRowLastColumn="0" w:lastRowFirstColumn="0" w:lastRowLastColumn="0"/>
              <w:rPr>
                <w:rFonts w:eastAsia="Calibri" w:cs="Arial"/>
                <w:sz w:val="24"/>
              </w:rPr>
            </w:pPr>
          </w:p>
        </w:tc>
      </w:tr>
      <w:tr w:rsidR="00C502D9" w:rsidRPr="0063699C" w14:paraId="32C668F3" w14:textId="6D73721B" w:rsidTr="001B146B">
        <w:trPr>
          <w:trHeight w:val="350"/>
        </w:trPr>
        <w:tc>
          <w:tcPr>
            <w:cnfStyle w:val="001000000000" w:firstRow="0" w:lastRow="0" w:firstColumn="1" w:lastColumn="0" w:oddVBand="0" w:evenVBand="0" w:oddHBand="0" w:evenHBand="0" w:firstRowFirstColumn="0" w:firstRowLastColumn="0" w:lastRowFirstColumn="0" w:lastRowLastColumn="0"/>
            <w:tcW w:w="2918" w:type="dxa"/>
          </w:tcPr>
          <w:p w14:paraId="412F1DAC" w14:textId="05103BA7" w:rsidR="00C502D9" w:rsidRPr="0063699C" w:rsidRDefault="00226876" w:rsidP="00321BB1">
            <w:pPr>
              <w:spacing w:after="120"/>
              <w:rPr>
                <w:rFonts w:eastAsia="Calibri" w:cs="Arial"/>
                <w:sz w:val="24"/>
              </w:rPr>
            </w:pPr>
            <w:proofErr w:type="gramStart"/>
            <w:r>
              <w:rPr>
                <w:rFonts w:eastAsia="Calibri" w:cs="Arial"/>
                <w:sz w:val="24"/>
              </w:rPr>
              <w:t>Expect to</w:t>
            </w:r>
            <w:proofErr w:type="gramEnd"/>
            <w:r>
              <w:rPr>
                <w:rFonts w:eastAsia="Calibri" w:cs="Arial"/>
                <w:sz w:val="24"/>
              </w:rPr>
              <w:t xml:space="preserve"> Care LLC</w:t>
            </w:r>
          </w:p>
        </w:tc>
        <w:tc>
          <w:tcPr>
            <w:tcW w:w="5542" w:type="dxa"/>
          </w:tcPr>
          <w:p w14:paraId="47922A13" w14:textId="22B16919" w:rsidR="00C502D9" w:rsidRPr="0063699C" w:rsidRDefault="00226876" w:rsidP="00321BB1">
            <w:pPr>
              <w:spacing w:after="120"/>
              <w:cnfStyle w:val="000000000000" w:firstRow="0" w:lastRow="0" w:firstColumn="0" w:lastColumn="0" w:oddVBand="0" w:evenVBand="0" w:oddHBand="0" w:evenHBand="0" w:firstRowFirstColumn="0" w:firstRowLastColumn="0" w:lastRowFirstColumn="0" w:lastRowLastColumn="0"/>
              <w:rPr>
                <w:rFonts w:eastAsia="Calibri" w:cs="Arial"/>
                <w:sz w:val="24"/>
              </w:rPr>
            </w:pPr>
            <w:r>
              <w:rPr>
                <w:rFonts w:eastAsia="Calibri" w:cs="Arial"/>
                <w:sz w:val="24"/>
              </w:rPr>
              <w:t>3910 Bauer Dr Saginaw MI 48604</w:t>
            </w:r>
          </w:p>
        </w:tc>
        <w:tc>
          <w:tcPr>
            <w:tcW w:w="1170" w:type="dxa"/>
          </w:tcPr>
          <w:p w14:paraId="4D64E588" w14:textId="77777777" w:rsidR="00C502D9" w:rsidRPr="0063699C" w:rsidRDefault="00C502D9" w:rsidP="00321BB1">
            <w:pPr>
              <w:spacing w:after="120"/>
              <w:cnfStyle w:val="000000000000" w:firstRow="0" w:lastRow="0" w:firstColumn="0" w:lastColumn="0" w:oddVBand="0" w:evenVBand="0" w:oddHBand="0" w:evenHBand="0" w:firstRowFirstColumn="0" w:firstRowLastColumn="0" w:lastRowFirstColumn="0" w:lastRowLastColumn="0"/>
              <w:rPr>
                <w:rFonts w:eastAsia="Calibri" w:cs="Arial"/>
                <w:sz w:val="24"/>
              </w:rPr>
            </w:pPr>
          </w:p>
        </w:tc>
        <w:tc>
          <w:tcPr>
            <w:tcW w:w="1168" w:type="dxa"/>
          </w:tcPr>
          <w:p w14:paraId="00ED6515" w14:textId="77777777" w:rsidR="00C502D9" w:rsidRPr="0063699C" w:rsidRDefault="00C502D9" w:rsidP="00321BB1">
            <w:pPr>
              <w:spacing w:after="120"/>
              <w:cnfStyle w:val="000000000000" w:firstRow="0" w:lastRow="0" w:firstColumn="0" w:lastColumn="0" w:oddVBand="0" w:evenVBand="0" w:oddHBand="0" w:evenHBand="0" w:firstRowFirstColumn="0" w:firstRowLastColumn="0" w:lastRowFirstColumn="0" w:lastRowLastColumn="0"/>
              <w:rPr>
                <w:rFonts w:eastAsia="Calibri" w:cs="Arial"/>
                <w:sz w:val="24"/>
              </w:rPr>
            </w:pPr>
          </w:p>
        </w:tc>
      </w:tr>
    </w:tbl>
    <w:p w14:paraId="0CC577C9" w14:textId="77777777" w:rsidR="001B578F" w:rsidRDefault="00082CDA" w:rsidP="001B146B">
      <w:pPr>
        <w:tabs>
          <w:tab w:val="right" w:pos="9360"/>
        </w:tabs>
        <w:spacing w:after="0" w:line="240" w:lineRule="auto"/>
        <w:rPr>
          <w:rFonts w:eastAsia="Calibri" w:cs="Arial"/>
          <w:sz w:val="24"/>
        </w:rPr>
      </w:pPr>
      <w:r w:rsidRPr="0063699C">
        <w:rPr>
          <w:rFonts w:eastAsia="Calibri" w:cs="Arial"/>
          <w:sz w:val="24"/>
        </w:rPr>
        <w:t>*SDVOB: Service-Disable</w:t>
      </w:r>
      <w:r w:rsidR="00B7214A" w:rsidRPr="0063699C">
        <w:rPr>
          <w:rFonts w:eastAsia="Calibri" w:cs="Arial"/>
          <w:sz w:val="24"/>
        </w:rPr>
        <w:t>d</w:t>
      </w:r>
      <w:r w:rsidRPr="0063699C">
        <w:rPr>
          <w:rFonts w:eastAsia="Calibri" w:cs="Arial"/>
          <w:sz w:val="24"/>
        </w:rPr>
        <w:t xml:space="preserve"> Veteran Owned Business</w:t>
      </w:r>
    </w:p>
    <w:p w14:paraId="0A660CE0" w14:textId="71BD1E15" w:rsidR="003A046F" w:rsidRDefault="001B578F" w:rsidP="00C95E9B">
      <w:pPr>
        <w:tabs>
          <w:tab w:val="right" w:pos="9360"/>
        </w:tabs>
        <w:spacing w:after="120" w:line="240" w:lineRule="auto"/>
        <w:rPr>
          <w:rFonts w:eastAsia="Calibri" w:cs="Arial"/>
          <w:sz w:val="24"/>
        </w:rPr>
      </w:pPr>
      <w:r>
        <w:rPr>
          <w:rFonts w:eastAsia="Calibri" w:cs="Arial"/>
          <w:sz w:val="24"/>
        </w:rPr>
        <w:t>*</w:t>
      </w:r>
      <w:r w:rsidR="00245B25">
        <w:rPr>
          <w:rFonts w:eastAsia="Calibri" w:cs="Arial"/>
          <w:sz w:val="24"/>
        </w:rPr>
        <w:t>*</w:t>
      </w:r>
      <w:r>
        <w:rPr>
          <w:rFonts w:eastAsia="Calibri" w:cs="Arial"/>
          <w:sz w:val="24"/>
        </w:rPr>
        <w:t>GDBE: Geographically Disadvantaged Business</w:t>
      </w:r>
      <w:r w:rsidR="00DC7A1C">
        <w:rPr>
          <w:rFonts w:eastAsia="Calibri" w:cs="Arial"/>
          <w:sz w:val="24"/>
        </w:rPr>
        <w:t xml:space="preserve"> </w:t>
      </w:r>
      <w:r w:rsidR="002F6328">
        <w:rPr>
          <w:rFonts w:eastAsia="Calibri" w:cs="Arial"/>
          <w:sz w:val="24"/>
        </w:rPr>
        <w:t>Enterprise</w:t>
      </w:r>
      <w:r w:rsidR="003A046F">
        <w:rPr>
          <w:rFonts w:eastAsia="Calibri" w:cs="Arial"/>
          <w:sz w:val="24"/>
        </w:rPr>
        <w:br w:type="page"/>
      </w:r>
    </w:p>
    <w:p w14:paraId="7C9DC1A7" w14:textId="29979334" w:rsidR="00211306" w:rsidRPr="0063699C" w:rsidRDefault="00666F38" w:rsidP="00C95E9B">
      <w:pPr>
        <w:pBdr>
          <w:bottom w:val="single" w:sz="12" w:space="1" w:color="0067AC"/>
        </w:pBdr>
        <w:tabs>
          <w:tab w:val="right" w:pos="9360"/>
        </w:tabs>
        <w:spacing w:after="120" w:line="240" w:lineRule="auto"/>
        <w:rPr>
          <w:rFonts w:eastAsia="Arial"/>
          <w:b/>
          <w:caps/>
          <w:color w:val="auto"/>
          <w:spacing w:val="20"/>
          <w:sz w:val="40"/>
          <w:szCs w:val="40"/>
        </w:rPr>
      </w:pPr>
      <w:r>
        <w:rPr>
          <w:rFonts w:eastAsia="Arial"/>
          <w:b/>
          <w:caps/>
          <w:noProof/>
          <w:color w:val="auto"/>
          <w:spacing w:val="20"/>
          <w:sz w:val="40"/>
          <w:szCs w:val="40"/>
        </w:rPr>
        <w:lastRenderedPageBreak/>
        <w:t>E</w:t>
      </w:r>
      <w:r w:rsidR="00211306">
        <w:rPr>
          <w:rFonts w:eastAsia="Arial"/>
          <w:b/>
          <w:caps/>
          <w:noProof/>
          <w:color w:val="auto"/>
          <w:spacing w:val="20"/>
          <w:sz w:val="40"/>
          <w:szCs w:val="40"/>
        </w:rPr>
        <w:t>valuation synopsis</w:t>
      </w:r>
    </w:p>
    <w:p w14:paraId="29C1090A" w14:textId="23254E55" w:rsidR="00D766A9" w:rsidRPr="00C62713" w:rsidRDefault="00196EA9" w:rsidP="001F4C7F">
      <w:pPr>
        <w:pStyle w:val="ListParagraph"/>
        <w:numPr>
          <w:ilvl w:val="0"/>
          <w:numId w:val="3"/>
        </w:numPr>
        <w:spacing w:after="120"/>
        <w:ind w:left="360"/>
        <w:contextualSpacing w:val="0"/>
        <w:rPr>
          <w:rFonts w:eastAsia="Calibri" w:cs="Arial"/>
          <w:b/>
          <w:sz w:val="24"/>
        </w:rPr>
      </w:pPr>
      <w:r w:rsidRPr="00C62713">
        <w:rPr>
          <w:rFonts w:eastAsia="Calibri" w:cs="Arial"/>
          <w:b/>
          <w:sz w:val="24"/>
        </w:rPr>
        <w:t>Evaluation Process</w:t>
      </w:r>
    </w:p>
    <w:p w14:paraId="6D8494BB" w14:textId="7DE16F64" w:rsidR="00CF51A7" w:rsidRPr="0063699C" w:rsidRDefault="00CF51A7" w:rsidP="000743F4">
      <w:pPr>
        <w:spacing w:after="120" w:line="240" w:lineRule="auto"/>
        <w:rPr>
          <w:rFonts w:eastAsia="Calibri" w:cs="Arial"/>
          <w:sz w:val="24"/>
        </w:rPr>
      </w:pPr>
      <w:r w:rsidRPr="0063699C">
        <w:rPr>
          <w:rFonts w:eastAsia="Calibri" w:cs="Arial"/>
          <w:sz w:val="24"/>
        </w:rPr>
        <w:t xml:space="preserve">A Responsible Vendor is a vendor that demonstrates it </w:t>
      </w:r>
      <w:proofErr w:type="gramStart"/>
      <w:r w:rsidRPr="0063699C">
        <w:rPr>
          <w:rFonts w:eastAsia="Calibri" w:cs="Arial"/>
          <w:sz w:val="24"/>
        </w:rPr>
        <w:t>has the ability to</w:t>
      </w:r>
      <w:proofErr w:type="gramEnd"/>
      <w:r w:rsidRPr="0063699C">
        <w:rPr>
          <w:rFonts w:eastAsia="Calibri" w:cs="Arial"/>
          <w:sz w:val="24"/>
        </w:rPr>
        <w:t xml:space="preserve"> successfully perform the duties identified by the solicitation</w:t>
      </w:r>
      <w:r w:rsidR="00C640C5">
        <w:rPr>
          <w:rFonts w:eastAsia="Calibri" w:cs="Arial"/>
          <w:sz w:val="24"/>
        </w:rPr>
        <w:t>.</w:t>
      </w:r>
      <w:r w:rsidR="004B575D" w:rsidRPr="006204D0">
        <w:rPr>
          <w:rFonts w:eastAsia="Calibri" w:cs="Arial"/>
          <w:sz w:val="24"/>
        </w:rPr>
        <w:t xml:space="preserve"> </w:t>
      </w:r>
      <w:r w:rsidRPr="0063699C">
        <w:rPr>
          <w:rFonts w:eastAsia="Calibri" w:cs="Arial"/>
          <w:sz w:val="24"/>
        </w:rPr>
        <w:t>A Responsive proposal is one that is submitted in accordance with the solicitation instructions and meets all mandatory requirements identified in the solicitation.</w:t>
      </w:r>
    </w:p>
    <w:p w14:paraId="70F6C387" w14:textId="1A8D76E1" w:rsidR="001D331E" w:rsidRPr="00EE7584" w:rsidRDefault="003F771F" w:rsidP="001D331E">
      <w:pPr>
        <w:spacing w:after="120" w:line="240" w:lineRule="auto"/>
        <w:rPr>
          <w:rFonts w:eastAsia="Calibri" w:cs="Arial"/>
          <w:b/>
          <w:bCs/>
          <w:sz w:val="24"/>
        </w:rPr>
      </w:pPr>
      <w:r w:rsidRPr="0063699C">
        <w:rPr>
          <w:rFonts w:eastAsia="Calibri" w:cs="Arial"/>
          <w:b/>
          <w:bCs/>
          <w:sz w:val="24"/>
        </w:rPr>
        <w:t xml:space="preserve">Proposal </w:t>
      </w:r>
      <w:r w:rsidR="00B262D4" w:rsidRPr="0063699C">
        <w:rPr>
          <w:rFonts w:eastAsia="Calibri" w:cs="Arial"/>
          <w:b/>
          <w:bCs/>
          <w:sz w:val="24"/>
        </w:rPr>
        <w:t>Instructions</w:t>
      </w:r>
      <w:r w:rsidR="002922BD">
        <w:rPr>
          <w:rFonts w:eastAsia="Calibri" w:cs="Arial"/>
          <w:b/>
          <w:bCs/>
          <w:sz w:val="24"/>
        </w:rPr>
        <w:t>:</w:t>
      </w:r>
      <w:r w:rsidRPr="0063699C">
        <w:rPr>
          <w:rFonts w:eastAsia="Calibri" w:cs="Arial"/>
          <w:b/>
          <w:bCs/>
          <w:sz w:val="24"/>
        </w:rPr>
        <w:t xml:space="preserve"> </w:t>
      </w:r>
      <w:r w:rsidR="00B262D4" w:rsidRPr="0063699C">
        <w:rPr>
          <w:rFonts w:eastAsia="Calibri" w:cs="Arial"/>
          <w:b/>
          <w:bCs/>
          <w:sz w:val="24"/>
        </w:rPr>
        <w:t>Evaluation Process</w:t>
      </w:r>
    </w:p>
    <w:tbl>
      <w:tblPr>
        <w:tblStyle w:val="ListTable3"/>
        <w:tblW w:w="9648"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7748"/>
        <w:gridCol w:w="1339"/>
      </w:tblGrid>
      <w:tr w:rsidR="001D331E" w:rsidRPr="00392CEC" w14:paraId="35BD3D92" w14:textId="77777777" w:rsidTr="001D331E">
        <w:trPr>
          <w:cnfStyle w:val="100000000000" w:firstRow="1" w:lastRow="0" w:firstColumn="0" w:lastColumn="0" w:oddVBand="0" w:evenVBand="0" w:oddHBand="0" w:evenHBand="0" w:firstRowFirstColumn="0" w:firstRowLastColumn="0" w:lastRowFirstColumn="0" w:lastRowLastColumn="0"/>
          <w:trHeight w:val="473"/>
          <w:tblHeader/>
        </w:trPr>
        <w:tc>
          <w:tcPr>
            <w:cnfStyle w:val="001000000100" w:firstRow="0" w:lastRow="0" w:firstColumn="1" w:lastColumn="0" w:oddVBand="0" w:evenVBand="0" w:oddHBand="0" w:evenHBand="0" w:firstRowFirstColumn="1" w:firstRowLastColumn="0" w:lastRowFirstColumn="0" w:lastRowLastColumn="0"/>
            <w:tcW w:w="561" w:type="dxa"/>
            <w:tcBorders>
              <w:bottom w:val="none" w:sz="0" w:space="0" w:color="auto"/>
              <w:right w:val="none" w:sz="0" w:space="0" w:color="auto"/>
            </w:tcBorders>
            <w:shd w:val="clear" w:color="auto" w:fill="0067AC"/>
          </w:tcPr>
          <w:p w14:paraId="19245534" w14:textId="77777777" w:rsidR="001D331E" w:rsidRPr="00392CEC" w:rsidRDefault="001D331E" w:rsidP="00E41282">
            <w:pPr>
              <w:pStyle w:val="TableBody"/>
            </w:pPr>
          </w:p>
        </w:tc>
        <w:tc>
          <w:tcPr>
            <w:tcW w:w="7748" w:type="dxa"/>
            <w:shd w:val="clear" w:color="auto" w:fill="0067AC"/>
          </w:tcPr>
          <w:p w14:paraId="21E55F72" w14:textId="77777777" w:rsidR="001D331E" w:rsidRPr="00392CEC" w:rsidRDefault="001D331E" w:rsidP="00E41282">
            <w:pPr>
              <w:pStyle w:val="TableBody"/>
              <w:cnfStyle w:val="100000000000" w:firstRow="1" w:lastRow="0" w:firstColumn="0" w:lastColumn="0" w:oddVBand="0" w:evenVBand="0" w:oddHBand="0" w:evenHBand="0" w:firstRowFirstColumn="0" w:firstRowLastColumn="0" w:lastRowFirstColumn="0" w:lastRowLastColumn="0"/>
              <w:rPr>
                <w:bCs w:val="0"/>
              </w:rPr>
            </w:pPr>
            <w:r w:rsidRPr="00392CEC">
              <w:rPr>
                <w:bCs w:val="0"/>
              </w:rPr>
              <w:t>Technical Evaluation Criteria</w:t>
            </w:r>
          </w:p>
        </w:tc>
        <w:tc>
          <w:tcPr>
            <w:tcW w:w="1339" w:type="dxa"/>
            <w:shd w:val="clear" w:color="auto" w:fill="0067AC"/>
          </w:tcPr>
          <w:p w14:paraId="778B4AB0" w14:textId="77777777" w:rsidR="001D331E" w:rsidRPr="00392CEC" w:rsidRDefault="001D331E" w:rsidP="00E41282">
            <w:pPr>
              <w:pStyle w:val="TableBody"/>
              <w:cnfStyle w:val="100000000000" w:firstRow="1" w:lastRow="0" w:firstColumn="0" w:lastColumn="0" w:oddVBand="0" w:evenVBand="0" w:oddHBand="0" w:evenHBand="0" w:firstRowFirstColumn="0" w:firstRowLastColumn="0" w:lastRowFirstColumn="0" w:lastRowLastColumn="0"/>
              <w:rPr>
                <w:bCs w:val="0"/>
              </w:rPr>
            </w:pPr>
            <w:r w:rsidRPr="00392CEC">
              <w:rPr>
                <w:bCs w:val="0"/>
              </w:rPr>
              <w:t>Weight</w:t>
            </w:r>
          </w:p>
        </w:tc>
      </w:tr>
      <w:tr w:rsidR="001D331E" w:rsidRPr="00392CEC" w14:paraId="4E3918FC" w14:textId="77777777" w:rsidTr="001D331E">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bottom w:val="none" w:sz="0" w:space="0" w:color="auto"/>
              <w:right w:val="none" w:sz="0" w:space="0" w:color="auto"/>
            </w:tcBorders>
            <w:vAlign w:val="bottom"/>
          </w:tcPr>
          <w:p w14:paraId="37EFD8CA" w14:textId="77777777" w:rsidR="001D331E" w:rsidRPr="00392CEC" w:rsidRDefault="001D331E" w:rsidP="00E41282">
            <w:pPr>
              <w:pStyle w:val="TableBody"/>
            </w:pPr>
            <w:r w:rsidRPr="00392CEC">
              <w:t>1.</w:t>
            </w:r>
          </w:p>
        </w:tc>
        <w:tc>
          <w:tcPr>
            <w:tcW w:w="7748" w:type="dxa"/>
            <w:tcBorders>
              <w:top w:val="none" w:sz="0" w:space="0" w:color="auto"/>
              <w:bottom w:val="none" w:sz="0" w:space="0" w:color="auto"/>
            </w:tcBorders>
            <w:vAlign w:val="bottom"/>
          </w:tcPr>
          <w:p w14:paraId="075C938E" w14:textId="77777777" w:rsidR="001D331E" w:rsidRPr="001D331E" w:rsidRDefault="001D331E" w:rsidP="00E41282">
            <w:pPr>
              <w:pStyle w:val="TableBody"/>
              <w:cnfStyle w:val="000000100000" w:firstRow="0" w:lastRow="0" w:firstColumn="0" w:lastColumn="0" w:oddVBand="0" w:evenVBand="0" w:oddHBand="1" w:evenHBand="0" w:firstRowFirstColumn="0" w:firstRowLastColumn="0" w:lastRowFirstColumn="0" w:lastRowLastColumn="0"/>
            </w:pPr>
            <w:r w:rsidRPr="001D331E">
              <w:t>Experience and Qualifications- Category A</w:t>
            </w:r>
          </w:p>
        </w:tc>
        <w:tc>
          <w:tcPr>
            <w:tcW w:w="1339" w:type="dxa"/>
            <w:tcBorders>
              <w:top w:val="none" w:sz="0" w:space="0" w:color="auto"/>
              <w:bottom w:val="none" w:sz="0" w:space="0" w:color="auto"/>
            </w:tcBorders>
          </w:tcPr>
          <w:p w14:paraId="05955DB8" w14:textId="77777777" w:rsidR="001D331E" w:rsidRPr="001D331E" w:rsidRDefault="001D331E" w:rsidP="00E41282">
            <w:pPr>
              <w:pStyle w:val="TableBody"/>
              <w:cnfStyle w:val="000000100000" w:firstRow="0" w:lastRow="0" w:firstColumn="0" w:lastColumn="0" w:oddVBand="0" w:evenVBand="0" w:oddHBand="1" w:evenHBand="0" w:firstRowFirstColumn="0" w:firstRowLastColumn="0" w:lastRowFirstColumn="0" w:lastRowLastColumn="0"/>
            </w:pPr>
            <w:r w:rsidRPr="001D331E">
              <w:t>15</w:t>
            </w:r>
          </w:p>
        </w:tc>
      </w:tr>
      <w:tr w:rsidR="001D331E" w:rsidRPr="00392CEC" w14:paraId="0C661510" w14:textId="77777777" w:rsidTr="001D331E">
        <w:trPr>
          <w:trHeight w:val="161"/>
        </w:trPr>
        <w:tc>
          <w:tcPr>
            <w:cnfStyle w:val="001000000000" w:firstRow="0" w:lastRow="0" w:firstColumn="1" w:lastColumn="0" w:oddVBand="0" w:evenVBand="0" w:oddHBand="0" w:evenHBand="0" w:firstRowFirstColumn="0" w:firstRowLastColumn="0" w:lastRowFirstColumn="0" w:lastRowLastColumn="0"/>
            <w:tcW w:w="561" w:type="dxa"/>
            <w:tcBorders>
              <w:right w:val="none" w:sz="0" w:space="0" w:color="auto"/>
            </w:tcBorders>
            <w:vAlign w:val="bottom"/>
          </w:tcPr>
          <w:p w14:paraId="7F805DC6" w14:textId="77777777" w:rsidR="001D331E" w:rsidRPr="00392CEC" w:rsidRDefault="001D331E" w:rsidP="00E41282">
            <w:pPr>
              <w:pStyle w:val="TableBody"/>
            </w:pPr>
            <w:r w:rsidRPr="00392CEC">
              <w:t>2.</w:t>
            </w:r>
          </w:p>
        </w:tc>
        <w:tc>
          <w:tcPr>
            <w:tcW w:w="7748" w:type="dxa"/>
            <w:vAlign w:val="bottom"/>
          </w:tcPr>
          <w:p w14:paraId="7A9A7A26" w14:textId="77777777" w:rsidR="001D331E" w:rsidRPr="001D331E" w:rsidRDefault="001D331E" w:rsidP="00E41282">
            <w:pPr>
              <w:pStyle w:val="TableBody"/>
              <w:cnfStyle w:val="000000000000" w:firstRow="0" w:lastRow="0" w:firstColumn="0" w:lastColumn="0" w:oddVBand="0" w:evenVBand="0" w:oddHBand="0" w:evenHBand="0" w:firstRowFirstColumn="0" w:firstRowLastColumn="0" w:lastRowFirstColumn="0" w:lastRowLastColumn="0"/>
            </w:pPr>
            <w:r w:rsidRPr="001D331E">
              <w:t>Delivery Capability- Category B</w:t>
            </w:r>
          </w:p>
        </w:tc>
        <w:tc>
          <w:tcPr>
            <w:tcW w:w="1339" w:type="dxa"/>
          </w:tcPr>
          <w:p w14:paraId="134D0283" w14:textId="77777777" w:rsidR="001D331E" w:rsidRPr="001D331E" w:rsidRDefault="001D331E" w:rsidP="00E41282">
            <w:pPr>
              <w:pStyle w:val="TableBody"/>
              <w:cnfStyle w:val="000000000000" w:firstRow="0" w:lastRow="0" w:firstColumn="0" w:lastColumn="0" w:oddVBand="0" w:evenVBand="0" w:oddHBand="0" w:evenHBand="0" w:firstRowFirstColumn="0" w:firstRowLastColumn="0" w:lastRowFirstColumn="0" w:lastRowLastColumn="0"/>
            </w:pPr>
            <w:r w:rsidRPr="001D331E">
              <w:t>40</w:t>
            </w:r>
          </w:p>
        </w:tc>
      </w:tr>
      <w:tr w:rsidR="001D331E" w:rsidRPr="00392CEC" w14:paraId="6499C018" w14:textId="77777777" w:rsidTr="001D331E">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bottom w:val="none" w:sz="0" w:space="0" w:color="auto"/>
              <w:right w:val="none" w:sz="0" w:space="0" w:color="auto"/>
            </w:tcBorders>
            <w:vAlign w:val="bottom"/>
          </w:tcPr>
          <w:p w14:paraId="4342C680" w14:textId="77777777" w:rsidR="001D331E" w:rsidRPr="00392CEC" w:rsidRDefault="001D331E" w:rsidP="00E41282">
            <w:pPr>
              <w:pStyle w:val="TableBody"/>
            </w:pPr>
            <w:r w:rsidRPr="00392CEC">
              <w:t>3.</w:t>
            </w:r>
          </w:p>
        </w:tc>
        <w:tc>
          <w:tcPr>
            <w:tcW w:w="7748" w:type="dxa"/>
            <w:tcBorders>
              <w:top w:val="none" w:sz="0" w:space="0" w:color="auto"/>
              <w:bottom w:val="none" w:sz="0" w:space="0" w:color="auto"/>
            </w:tcBorders>
            <w:vAlign w:val="bottom"/>
          </w:tcPr>
          <w:p w14:paraId="73C60579" w14:textId="77777777" w:rsidR="001D331E" w:rsidRPr="001D331E" w:rsidRDefault="001D331E" w:rsidP="00E41282">
            <w:pPr>
              <w:pStyle w:val="TableBody"/>
              <w:cnfStyle w:val="000000100000" w:firstRow="0" w:lastRow="0" w:firstColumn="0" w:lastColumn="0" w:oddVBand="0" w:evenVBand="0" w:oddHBand="1" w:evenHBand="0" w:firstRowFirstColumn="0" w:firstRowLastColumn="0" w:lastRowFirstColumn="0" w:lastRowLastColumn="0"/>
            </w:pPr>
            <w:r w:rsidRPr="001D331E">
              <w:t>Service Capability and Understanding – Category C</w:t>
            </w:r>
          </w:p>
        </w:tc>
        <w:tc>
          <w:tcPr>
            <w:tcW w:w="1339" w:type="dxa"/>
            <w:tcBorders>
              <w:top w:val="none" w:sz="0" w:space="0" w:color="auto"/>
              <w:bottom w:val="none" w:sz="0" w:space="0" w:color="auto"/>
            </w:tcBorders>
          </w:tcPr>
          <w:p w14:paraId="0ECCDF28" w14:textId="77777777" w:rsidR="001D331E" w:rsidRPr="001D331E" w:rsidRDefault="001D331E" w:rsidP="00E41282">
            <w:pPr>
              <w:pStyle w:val="TableBody"/>
              <w:cnfStyle w:val="000000100000" w:firstRow="0" w:lastRow="0" w:firstColumn="0" w:lastColumn="0" w:oddVBand="0" w:evenVBand="0" w:oddHBand="1" w:evenHBand="0" w:firstRowFirstColumn="0" w:firstRowLastColumn="0" w:lastRowFirstColumn="0" w:lastRowLastColumn="0"/>
            </w:pPr>
            <w:r w:rsidRPr="001D331E">
              <w:t>40</w:t>
            </w:r>
          </w:p>
        </w:tc>
      </w:tr>
      <w:tr w:rsidR="001D331E" w:rsidRPr="00392CEC" w14:paraId="3FE445D0" w14:textId="77777777" w:rsidTr="001D331E">
        <w:trPr>
          <w:trHeight w:val="152"/>
        </w:trPr>
        <w:tc>
          <w:tcPr>
            <w:cnfStyle w:val="001000000000" w:firstRow="0" w:lastRow="0" w:firstColumn="1" w:lastColumn="0" w:oddVBand="0" w:evenVBand="0" w:oddHBand="0" w:evenHBand="0" w:firstRowFirstColumn="0" w:firstRowLastColumn="0" w:lastRowFirstColumn="0" w:lastRowLastColumn="0"/>
            <w:tcW w:w="561" w:type="dxa"/>
            <w:tcBorders>
              <w:right w:val="none" w:sz="0" w:space="0" w:color="auto"/>
            </w:tcBorders>
            <w:vAlign w:val="bottom"/>
          </w:tcPr>
          <w:p w14:paraId="796B4C41" w14:textId="77777777" w:rsidR="001D331E" w:rsidRPr="00392CEC" w:rsidRDefault="001D331E" w:rsidP="00E41282">
            <w:pPr>
              <w:pStyle w:val="TableBody"/>
            </w:pPr>
            <w:r w:rsidRPr="00392CEC">
              <w:t>4.</w:t>
            </w:r>
          </w:p>
        </w:tc>
        <w:tc>
          <w:tcPr>
            <w:tcW w:w="7748" w:type="dxa"/>
            <w:vAlign w:val="bottom"/>
          </w:tcPr>
          <w:p w14:paraId="24595D44" w14:textId="77777777" w:rsidR="001D331E" w:rsidRPr="001D331E" w:rsidRDefault="001D331E" w:rsidP="00E41282">
            <w:pPr>
              <w:pStyle w:val="TableBody"/>
              <w:cnfStyle w:val="000000000000" w:firstRow="0" w:lastRow="0" w:firstColumn="0" w:lastColumn="0" w:oddVBand="0" w:evenVBand="0" w:oddHBand="0" w:evenHBand="0" w:firstRowFirstColumn="0" w:firstRowLastColumn="0" w:lastRowFirstColumn="0" w:lastRowLastColumn="0"/>
            </w:pPr>
            <w:r w:rsidRPr="001D331E">
              <w:t>Instructions for Bidders and Vendor Questions Worksheet- Category D</w:t>
            </w:r>
          </w:p>
        </w:tc>
        <w:tc>
          <w:tcPr>
            <w:tcW w:w="1339" w:type="dxa"/>
          </w:tcPr>
          <w:p w14:paraId="135BB2BA" w14:textId="77777777" w:rsidR="001D331E" w:rsidRPr="001D331E" w:rsidRDefault="001D331E" w:rsidP="00E41282">
            <w:pPr>
              <w:pStyle w:val="TableBody"/>
              <w:cnfStyle w:val="000000000000" w:firstRow="0" w:lastRow="0" w:firstColumn="0" w:lastColumn="0" w:oddVBand="0" w:evenVBand="0" w:oddHBand="0" w:evenHBand="0" w:firstRowFirstColumn="0" w:firstRowLastColumn="0" w:lastRowFirstColumn="0" w:lastRowLastColumn="0"/>
            </w:pPr>
            <w:r w:rsidRPr="001D331E">
              <w:t>30</w:t>
            </w:r>
          </w:p>
        </w:tc>
      </w:tr>
      <w:tr w:rsidR="001D331E" w:rsidRPr="00392CEC" w14:paraId="6D3C67AA" w14:textId="77777777" w:rsidTr="001D331E">
        <w:trPr>
          <w:cnfStyle w:val="000000100000" w:firstRow="0" w:lastRow="0" w:firstColumn="0" w:lastColumn="0" w:oddVBand="0" w:evenVBand="0" w:oddHBand="1"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561" w:type="dxa"/>
            <w:tcBorders>
              <w:top w:val="none" w:sz="0" w:space="0" w:color="auto"/>
              <w:bottom w:val="none" w:sz="0" w:space="0" w:color="auto"/>
              <w:right w:val="none" w:sz="0" w:space="0" w:color="auto"/>
            </w:tcBorders>
            <w:vAlign w:val="bottom"/>
          </w:tcPr>
          <w:p w14:paraId="335717E7" w14:textId="77777777" w:rsidR="001D331E" w:rsidRPr="00392CEC" w:rsidRDefault="001D331E" w:rsidP="00E41282">
            <w:pPr>
              <w:pStyle w:val="TableBody"/>
            </w:pPr>
          </w:p>
        </w:tc>
        <w:tc>
          <w:tcPr>
            <w:tcW w:w="7748" w:type="dxa"/>
            <w:tcBorders>
              <w:top w:val="none" w:sz="0" w:space="0" w:color="auto"/>
              <w:bottom w:val="none" w:sz="0" w:space="0" w:color="auto"/>
            </w:tcBorders>
            <w:vAlign w:val="bottom"/>
          </w:tcPr>
          <w:p w14:paraId="2F3CBC81" w14:textId="77777777" w:rsidR="001D331E" w:rsidRPr="00392CEC" w:rsidRDefault="001D331E" w:rsidP="00E41282">
            <w:pPr>
              <w:pStyle w:val="TableBody"/>
              <w:cnfStyle w:val="000000100000" w:firstRow="0" w:lastRow="0" w:firstColumn="0" w:lastColumn="0" w:oddVBand="0" w:evenVBand="0" w:oddHBand="1" w:evenHBand="0" w:firstRowFirstColumn="0" w:firstRowLastColumn="0" w:lastRowFirstColumn="0" w:lastRowLastColumn="0"/>
            </w:pPr>
            <w:r w:rsidRPr="00392CEC">
              <w:t>Total</w:t>
            </w:r>
          </w:p>
        </w:tc>
        <w:tc>
          <w:tcPr>
            <w:tcW w:w="1339" w:type="dxa"/>
            <w:tcBorders>
              <w:top w:val="none" w:sz="0" w:space="0" w:color="auto"/>
              <w:bottom w:val="none" w:sz="0" w:space="0" w:color="auto"/>
            </w:tcBorders>
          </w:tcPr>
          <w:p w14:paraId="4818748F" w14:textId="77777777" w:rsidR="001D331E" w:rsidRPr="00392CEC" w:rsidRDefault="001D331E" w:rsidP="00E41282">
            <w:pPr>
              <w:pStyle w:val="TableBody"/>
              <w:cnfStyle w:val="000000100000" w:firstRow="0" w:lastRow="0" w:firstColumn="0" w:lastColumn="0" w:oddVBand="0" w:evenVBand="0" w:oddHBand="1" w:evenHBand="0" w:firstRowFirstColumn="0" w:firstRowLastColumn="0" w:lastRowFirstColumn="0" w:lastRowLastColumn="0"/>
            </w:pPr>
            <w:r w:rsidRPr="00392CEC">
              <w:t>1</w:t>
            </w:r>
            <w:r>
              <w:t>25</w:t>
            </w:r>
          </w:p>
        </w:tc>
      </w:tr>
    </w:tbl>
    <w:p w14:paraId="6515C68E" w14:textId="77777777" w:rsidR="001D331E" w:rsidRPr="00392CEC" w:rsidRDefault="001D331E" w:rsidP="001D331E">
      <w:pPr>
        <w:spacing w:before="120" w:after="120"/>
        <w:ind w:left="288"/>
        <w:rPr>
          <w:bCs/>
        </w:rPr>
      </w:pPr>
      <w:r w:rsidRPr="00392CEC">
        <w:t xml:space="preserve">Proposals </w:t>
      </w:r>
      <w:r w:rsidRPr="001D331E">
        <w:t>receiving 100 or</w:t>
      </w:r>
      <w:r w:rsidRPr="00392CEC">
        <w:t xml:space="preserve"> more technical evaluation points will have pricing evaluated and considered for award.</w:t>
      </w:r>
    </w:p>
    <w:p w14:paraId="0F6F296E" w14:textId="77777777" w:rsidR="001D331E" w:rsidRPr="00392CEC" w:rsidRDefault="001D331E" w:rsidP="001D331E">
      <w:pPr>
        <w:ind w:left="288"/>
      </w:pPr>
      <w:r w:rsidRPr="00392CEC">
        <w:rPr>
          <w:bCs/>
        </w:rPr>
        <w:t xml:space="preserve">The State may utilize all bidder information, without regard to a proposal’s technical score, to determine fair market value for goods or services sought. The State is not obligated to accept the lowest price proposal. If applicable, the State’s </w:t>
      </w:r>
      <w:r w:rsidRPr="00392CEC">
        <w:t xml:space="preserve">evaluation will include consideration of a bidder’s qualified disabled veterans/service-disabled veteran owned business(QDV/SDVOB) status under </w:t>
      </w:r>
      <w:hyperlink r:id="rId11" w:history="1">
        <w:r w:rsidRPr="00392CEC">
          <w:rPr>
            <w:rStyle w:val="Hyperlink"/>
          </w:rPr>
          <w:t>MCL 18.1261(8)</w:t>
        </w:r>
      </w:hyperlink>
      <w:r w:rsidRPr="00392CEC">
        <w:t xml:space="preserve">. Additional information on the SDVOB preference is available at: </w:t>
      </w:r>
      <w:hyperlink r:id="rId12" w:history="1">
        <w:r w:rsidRPr="00392CEC">
          <w:rPr>
            <w:rStyle w:val="Hyperlink"/>
          </w:rPr>
          <w:t>Michigan.gov/SDVOB</w:t>
        </w:r>
      </w:hyperlink>
      <w:r w:rsidRPr="00392CEC">
        <w:rPr>
          <w:rStyle w:val="Hyperlink"/>
        </w:rPr>
        <w:t>.</w:t>
      </w:r>
    </w:p>
    <w:p w14:paraId="50D38D30" w14:textId="77777777" w:rsidR="00B262D4" w:rsidRPr="0063699C" w:rsidRDefault="00B262D4" w:rsidP="000743F4">
      <w:pPr>
        <w:spacing w:after="120" w:line="240" w:lineRule="auto"/>
        <w:rPr>
          <w:rFonts w:eastAsia="Calibri" w:cs="Arial"/>
          <w:sz w:val="24"/>
        </w:rPr>
      </w:pPr>
      <w:r w:rsidRPr="0063699C">
        <w:rPr>
          <w:rFonts w:eastAsia="Calibri" w:cs="Arial"/>
          <w:sz w:val="24"/>
        </w:rPr>
        <w:t>The full evaluation process is stated in the RFP Proposal Instructions.</w:t>
      </w:r>
    </w:p>
    <w:p w14:paraId="5EDC3DFB" w14:textId="242FD129" w:rsidR="00094CD6" w:rsidRDefault="00094CD6" w:rsidP="001F4C7F">
      <w:pPr>
        <w:pStyle w:val="ListParagraph"/>
        <w:numPr>
          <w:ilvl w:val="0"/>
          <w:numId w:val="3"/>
        </w:numPr>
        <w:spacing w:after="120"/>
        <w:ind w:left="360"/>
        <w:contextualSpacing w:val="0"/>
        <w:rPr>
          <w:rFonts w:eastAsia="Calibri" w:cs="Arial"/>
          <w:b/>
          <w:sz w:val="24"/>
        </w:rPr>
      </w:pPr>
      <w:r w:rsidRPr="00C62713">
        <w:rPr>
          <w:rFonts w:eastAsia="Calibri" w:cs="Arial"/>
          <w:b/>
          <w:sz w:val="24"/>
        </w:rPr>
        <w:t xml:space="preserve">Evaluation </w:t>
      </w:r>
      <w:r w:rsidR="00196EA9" w:rsidRPr="00C62713">
        <w:rPr>
          <w:rFonts w:eastAsia="Calibri" w:cs="Arial"/>
          <w:b/>
          <w:sz w:val="24"/>
        </w:rPr>
        <w:t>Method</w:t>
      </w:r>
    </w:p>
    <w:p w14:paraId="0317453F" w14:textId="73496C6B" w:rsidR="003F217E" w:rsidRPr="003F217E" w:rsidRDefault="003F217E" w:rsidP="003F217E">
      <w:pPr>
        <w:spacing w:after="120"/>
        <w:rPr>
          <w:rFonts w:eastAsia="Calibri" w:cs="Arial"/>
          <w:sz w:val="24"/>
        </w:rPr>
      </w:pPr>
      <w:r w:rsidRPr="003F217E">
        <w:rPr>
          <w:rFonts w:eastAsia="Calibri" w:cs="Arial"/>
          <w:sz w:val="24"/>
        </w:rPr>
        <w:t xml:space="preserve">Responses to this solicitation were reviewed by </w:t>
      </w:r>
      <w:r w:rsidR="00EE7584" w:rsidRPr="00EE7584">
        <w:rPr>
          <w:rFonts w:eastAsia="Calibri" w:cs="Arial"/>
          <w:iCs/>
          <w:sz w:val="24"/>
        </w:rPr>
        <w:t>Subject Matter Experts</w:t>
      </w:r>
      <w:r w:rsidRPr="00EE7584">
        <w:rPr>
          <w:rFonts w:eastAsia="Calibri" w:cs="Arial"/>
          <w:i/>
          <w:sz w:val="24"/>
        </w:rPr>
        <w:t xml:space="preserve">, </w:t>
      </w:r>
      <w:r w:rsidRPr="00EE7584">
        <w:rPr>
          <w:rFonts w:eastAsia="Calibri" w:cs="Arial"/>
          <w:sz w:val="24"/>
        </w:rPr>
        <w:t>which</w:t>
      </w:r>
      <w:r w:rsidRPr="003F217E">
        <w:rPr>
          <w:rFonts w:eastAsia="Calibri" w:cs="Arial"/>
          <w:sz w:val="24"/>
        </w:rPr>
        <w:t xml:space="preserve"> consisted of the following individuals: </w:t>
      </w:r>
    </w:p>
    <w:tbl>
      <w:tblPr>
        <w:tblStyle w:val="ListTable3-Accent1"/>
        <w:tblW w:w="9355" w:type="dxa"/>
        <w:tblBorders>
          <w:top w:val="single" w:sz="4" w:space="0" w:color="0067AC"/>
          <w:left w:val="single" w:sz="4" w:space="0" w:color="0067AC"/>
          <w:bottom w:val="single" w:sz="4" w:space="0" w:color="0067AC"/>
          <w:right w:val="single" w:sz="4" w:space="0" w:color="0067AC"/>
          <w:insideH w:val="single" w:sz="4" w:space="0" w:color="0067AC"/>
          <w:insideV w:val="single" w:sz="4" w:space="0" w:color="0067AC"/>
        </w:tblBorders>
        <w:shd w:val="clear" w:color="auto" w:fill="0067AC"/>
        <w:tblLook w:val="04A0" w:firstRow="1" w:lastRow="0" w:firstColumn="1" w:lastColumn="0" w:noHBand="0" w:noVBand="1"/>
      </w:tblPr>
      <w:tblGrid>
        <w:gridCol w:w="4728"/>
        <w:gridCol w:w="4627"/>
      </w:tblGrid>
      <w:tr w:rsidR="00610995" w:rsidRPr="0063699C" w14:paraId="42654D9C" w14:textId="4A88A70F" w:rsidTr="00610995">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728" w:type="dxa"/>
            <w:shd w:val="clear" w:color="auto" w:fill="0067AC"/>
          </w:tcPr>
          <w:p w14:paraId="541846E9" w14:textId="77777777" w:rsidR="00610995" w:rsidRPr="0063699C" w:rsidRDefault="00610995" w:rsidP="00624C47">
            <w:pPr>
              <w:spacing w:after="120"/>
              <w:rPr>
                <w:rFonts w:eastAsia="Calibri" w:cs="Arial"/>
                <w:b w:val="0"/>
                <w:sz w:val="24"/>
                <w:highlight w:val="green"/>
              </w:rPr>
            </w:pPr>
            <w:r w:rsidRPr="0063699C">
              <w:rPr>
                <w:rFonts w:eastAsia="Calibri" w:cs="Arial"/>
                <w:sz w:val="24"/>
              </w:rPr>
              <w:t>Advisory</w:t>
            </w:r>
          </w:p>
        </w:tc>
        <w:tc>
          <w:tcPr>
            <w:tcW w:w="4627" w:type="dxa"/>
            <w:shd w:val="clear" w:color="auto" w:fill="0067AC"/>
          </w:tcPr>
          <w:p w14:paraId="777DC436" w14:textId="0216E695" w:rsidR="00610995" w:rsidRPr="0063699C" w:rsidRDefault="00610995" w:rsidP="00624C47">
            <w:pPr>
              <w:spacing w:after="120"/>
              <w:cnfStyle w:val="100000000000" w:firstRow="1" w:lastRow="0" w:firstColumn="0" w:lastColumn="0" w:oddVBand="0" w:evenVBand="0" w:oddHBand="0" w:evenHBand="0" w:firstRowFirstColumn="0" w:firstRowLastColumn="0" w:lastRowFirstColumn="0" w:lastRowLastColumn="0"/>
              <w:rPr>
                <w:rFonts w:eastAsia="Calibri" w:cs="Arial"/>
                <w:sz w:val="24"/>
              </w:rPr>
            </w:pPr>
            <w:r>
              <w:rPr>
                <w:rFonts w:eastAsia="Calibri" w:cs="Arial"/>
                <w:sz w:val="24"/>
              </w:rPr>
              <w:t>Non-Voting</w:t>
            </w:r>
          </w:p>
        </w:tc>
      </w:tr>
      <w:tr w:rsidR="00610995" w:rsidRPr="0063699C" w14:paraId="53015DEF" w14:textId="2EDD3CAF" w:rsidTr="00610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28" w:type="dxa"/>
          </w:tcPr>
          <w:p w14:paraId="1932F583" w14:textId="266967C1" w:rsidR="00610995" w:rsidRPr="00610995" w:rsidRDefault="00610995" w:rsidP="00F2211F">
            <w:pPr>
              <w:rPr>
                <w:rFonts w:eastAsia="Calibri" w:cs="Arial"/>
                <w:b w:val="0"/>
                <w:bCs w:val="0"/>
                <w:sz w:val="24"/>
                <w:highlight w:val="green"/>
              </w:rPr>
            </w:pPr>
            <w:r w:rsidRPr="00610995">
              <w:rPr>
                <w:rFonts w:eastAsia="Calibri" w:cs="Arial"/>
                <w:b w:val="0"/>
                <w:bCs w:val="0"/>
                <w:sz w:val="24"/>
              </w:rPr>
              <w:t>Denise Penn, MDHHS</w:t>
            </w:r>
          </w:p>
        </w:tc>
        <w:tc>
          <w:tcPr>
            <w:tcW w:w="4627" w:type="dxa"/>
          </w:tcPr>
          <w:p w14:paraId="786DE328" w14:textId="5687AEFF" w:rsidR="00610995" w:rsidRPr="00F2211F" w:rsidRDefault="00610995" w:rsidP="00F2211F">
            <w:pPr>
              <w:cnfStyle w:val="000000100000" w:firstRow="0" w:lastRow="0" w:firstColumn="0" w:lastColumn="0" w:oddVBand="0" w:evenVBand="0" w:oddHBand="1" w:evenHBand="0" w:firstRowFirstColumn="0" w:firstRowLastColumn="0" w:lastRowFirstColumn="0" w:lastRowLastColumn="0"/>
              <w:rPr>
                <w:rFonts w:eastAsia="Calibri" w:cs="Arial"/>
                <w:sz w:val="24"/>
              </w:rPr>
            </w:pPr>
            <w:r>
              <w:rPr>
                <w:rFonts w:eastAsia="Calibri" w:cs="Arial"/>
                <w:sz w:val="24"/>
              </w:rPr>
              <w:t>Mae Simon, MDHHS</w:t>
            </w:r>
          </w:p>
        </w:tc>
      </w:tr>
      <w:tr w:rsidR="00610995" w:rsidRPr="0063699C" w14:paraId="0FD963B4" w14:textId="2AB070B7" w:rsidTr="00610995">
        <w:tc>
          <w:tcPr>
            <w:cnfStyle w:val="001000000000" w:firstRow="0" w:lastRow="0" w:firstColumn="1" w:lastColumn="0" w:oddVBand="0" w:evenVBand="0" w:oddHBand="0" w:evenHBand="0" w:firstRowFirstColumn="0" w:firstRowLastColumn="0" w:lastRowFirstColumn="0" w:lastRowLastColumn="0"/>
            <w:tcW w:w="4728" w:type="dxa"/>
          </w:tcPr>
          <w:p w14:paraId="08AA7F11" w14:textId="6BCDFBA9" w:rsidR="00610995" w:rsidRPr="00610995" w:rsidRDefault="00610995" w:rsidP="00624C47">
            <w:pPr>
              <w:spacing w:after="120"/>
              <w:rPr>
                <w:rFonts w:eastAsia="Calibri" w:cs="Arial"/>
                <w:b w:val="0"/>
                <w:bCs w:val="0"/>
                <w:sz w:val="24"/>
              </w:rPr>
            </w:pPr>
            <w:r w:rsidRPr="00610995">
              <w:rPr>
                <w:rFonts w:eastAsia="Calibri" w:cs="Arial"/>
                <w:b w:val="0"/>
                <w:bCs w:val="0"/>
                <w:sz w:val="24"/>
              </w:rPr>
              <w:t>Tina Smigelski, MDHHS</w:t>
            </w:r>
          </w:p>
        </w:tc>
        <w:tc>
          <w:tcPr>
            <w:tcW w:w="4627" w:type="dxa"/>
          </w:tcPr>
          <w:p w14:paraId="4DE0E7A2" w14:textId="4F567889" w:rsidR="00610995" w:rsidRDefault="00610995" w:rsidP="00624C47">
            <w:pPr>
              <w:spacing w:after="120"/>
              <w:cnfStyle w:val="000000000000" w:firstRow="0" w:lastRow="0" w:firstColumn="0" w:lastColumn="0" w:oddVBand="0" w:evenVBand="0" w:oddHBand="0" w:evenHBand="0" w:firstRowFirstColumn="0" w:firstRowLastColumn="0" w:lastRowFirstColumn="0" w:lastRowLastColumn="0"/>
              <w:rPr>
                <w:rFonts w:eastAsia="Calibri" w:cs="Arial"/>
                <w:sz w:val="24"/>
              </w:rPr>
            </w:pPr>
            <w:r>
              <w:rPr>
                <w:rFonts w:eastAsia="Calibri" w:cs="Arial"/>
                <w:sz w:val="24"/>
              </w:rPr>
              <w:t>Christen Satchwell, MDHHS</w:t>
            </w:r>
          </w:p>
        </w:tc>
      </w:tr>
    </w:tbl>
    <w:p w14:paraId="4A2FF0D7" w14:textId="77777777" w:rsidR="003F217E" w:rsidRDefault="003F217E" w:rsidP="001D633B">
      <w:pPr>
        <w:spacing w:after="120" w:line="240" w:lineRule="auto"/>
        <w:rPr>
          <w:rFonts w:eastAsia="Calibri" w:cs="Arial"/>
          <w:b/>
          <w:szCs w:val="44"/>
        </w:rPr>
      </w:pPr>
    </w:p>
    <w:p w14:paraId="162BA83C" w14:textId="3DAEA97A" w:rsidR="00CD2A88" w:rsidRPr="00053301" w:rsidRDefault="00CD2A88" w:rsidP="001F4C7F">
      <w:pPr>
        <w:pStyle w:val="ListParagraph"/>
        <w:numPr>
          <w:ilvl w:val="0"/>
          <w:numId w:val="3"/>
        </w:numPr>
        <w:spacing w:after="120"/>
        <w:rPr>
          <w:rFonts w:eastAsia="Calibri" w:cs="Arial"/>
          <w:b/>
          <w:szCs w:val="44"/>
        </w:rPr>
      </w:pPr>
      <w:r w:rsidRPr="00053301">
        <w:rPr>
          <w:rFonts w:eastAsia="Calibri" w:cs="Arial"/>
          <w:b/>
          <w:szCs w:val="44"/>
        </w:rPr>
        <w:t>Evaluation Results</w:t>
      </w:r>
    </w:p>
    <w:p w14:paraId="13C9A13D" w14:textId="77777777" w:rsidR="0027678D" w:rsidRPr="00053301" w:rsidRDefault="0027678D" w:rsidP="00CD2A88">
      <w:pPr>
        <w:pStyle w:val="ListParagraph"/>
        <w:rPr>
          <w:rFonts w:eastAsia="Calibri" w:cs="Arial"/>
          <w:b/>
          <w:szCs w:val="44"/>
        </w:rPr>
      </w:pPr>
    </w:p>
    <w:p w14:paraId="28DC11D5" w14:textId="4ABDFE13" w:rsidR="00CD2A88" w:rsidRDefault="00CD2A88" w:rsidP="00053301">
      <w:pPr>
        <w:pStyle w:val="ListParagraph"/>
        <w:numPr>
          <w:ilvl w:val="0"/>
          <w:numId w:val="6"/>
        </w:numPr>
        <w:rPr>
          <w:rFonts w:eastAsia="Calibri" w:cs="Arial"/>
          <w:b/>
          <w:szCs w:val="44"/>
        </w:rPr>
      </w:pPr>
      <w:r w:rsidRPr="00053301">
        <w:rPr>
          <w:rFonts w:eastAsia="Calibri" w:cs="Arial"/>
          <w:b/>
          <w:szCs w:val="44"/>
        </w:rPr>
        <w:t>Bidder #</w:t>
      </w:r>
      <w:r w:rsidR="0027678D" w:rsidRPr="00053301">
        <w:rPr>
          <w:rFonts w:eastAsia="Calibri" w:cs="Arial"/>
          <w:b/>
          <w:szCs w:val="44"/>
        </w:rPr>
        <w:t xml:space="preserve">1 </w:t>
      </w:r>
      <w:proofErr w:type="spellStart"/>
      <w:r w:rsidR="00F2211F" w:rsidRPr="00053301">
        <w:rPr>
          <w:rFonts w:eastAsia="Calibri" w:cs="Arial"/>
          <w:b/>
          <w:szCs w:val="44"/>
        </w:rPr>
        <w:t>Bedoulaful</w:t>
      </w:r>
      <w:proofErr w:type="spellEnd"/>
      <w:r w:rsidR="00F2211F" w:rsidRPr="00053301">
        <w:rPr>
          <w:rFonts w:eastAsia="Calibri" w:cs="Arial"/>
          <w:b/>
          <w:szCs w:val="44"/>
        </w:rPr>
        <w:t xml:space="preserve"> LLC</w:t>
      </w:r>
    </w:p>
    <w:p w14:paraId="47D063FF" w14:textId="77777777" w:rsidR="00053301" w:rsidRDefault="00053301" w:rsidP="00053301">
      <w:pPr>
        <w:pStyle w:val="ListParagraph"/>
        <w:ind w:left="540"/>
        <w:rPr>
          <w:rFonts w:eastAsia="Calibri" w:cs="Arial"/>
          <w:b/>
          <w:szCs w:val="44"/>
        </w:rPr>
      </w:pPr>
    </w:p>
    <w:p w14:paraId="1D5D0275" w14:textId="559BAFC2" w:rsidR="005E0B61" w:rsidRDefault="005E0B61" w:rsidP="00053301">
      <w:pPr>
        <w:pStyle w:val="ListParagraph"/>
        <w:ind w:left="540"/>
        <w:rPr>
          <w:rFonts w:eastAsia="Calibri" w:cs="Arial"/>
          <w:bCs/>
          <w:szCs w:val="44"/>
        </w:rPr>
      </w:pPr>
      <w:r w:rsidRPr="005E0B61">
        <w:rPr>
          <w:rFonts w:eastAsia="Calibri" w:cs="Arial"/>
          <w:bCs/>
          <w:szCs w:val="44"/>
        </w:rPr>
        <w:t xml:space="preserve">The Evaluation Team determined that </w:t>
      </w:r>
      <w:proofErr w:type="spellStart"/>
      <w:r>
        <w:rPr>
          <w:rFonts w:eastAsia="Calibri" w:cs="Arial"/>
          <w:bCs/>
          <w:szCs w:val="44"/>
        </w:rPr>
        <w:t>Bedoulaful</w:t>
      </w:r>
      <w:proofErr w:type="spellEnd"/>
      <w:r>
        <w:rPr>
          <w:rFonts w:eastAsia="Calibri" w:cs="Arial"/>
          <w:bCs/>
          <w:szCs w:val="44"/>
        </w:rPr>
        <w:t xml:space="preserve"> </w:t>
      </w:r>
      <w:proofErr w:type="gramStart"/>
      <w:r>
        <w:rPr>
          <w:rFonts w:eastAsia="Calibri" w:cs="Arial"/>
          <w:bCs/>
          <w:szCs w:val="44"/>
        </w:rPr>
        <w:t>LLC</w:t>
      </w:r>
      <w:proofErr w:type="gramEnd"/>
      <w:r>
        <w:rPr>
          <w:rFonts w:eastAsia="Calibri" w:cs="Arial"/>
          <w:bCs/>
          <w:szCs w:val="44"/>
        </w:rPr>
        <w:t xml:space="preserve"> </w:t>
      </w:r>
      <w:r w:rsidRPr="005E0B61">
        <w:rPr>
          <w:rFonts w:eastAsia="Calibri" w:cs="Arial"/>
          <w:bCs/>
          <w:szCs w:val="44"/>
        </w:rPr>
        <w:t xml:space="preserve">based on a score of </w:t>
      </w:r>
      <w:r>
        <w:rPr>
          <w:rFonts w:eastAsia="Calibri" w:cs="Arial"/>
          <w:bCs/>
          <w:szCs w:val="44"/>
        </w:rPr>
        <w:t>44,</w:t>
      </w:r>
      <w:r w:rsidRPr="005E0B61">
        <w:rPr>
          <w:rFonts w:eastAsia="Calibri" w:cs="Arial"/>
          <w:bCs/>
          <w:szCs w:val="44"/>
        </w:rPr>
        <w:t xml:space="preserve"> did not meet the requirements of this RFP. This determination was accomplished by evaluating their responses to the Technical Evaluation Criteria.</w:t>
      </w:r>
    </w:p>
    <w:p w14:paraId="20F5B104" w14:textId="77777777" w:rsidR="005E0B61" w:rsidRPr="005E0B61" w:rsidRDefault="005E0B61" w:rsidP="00053301">
      <w:pPr>
        <w:pStyle w:val="ListParagraph"/>
        <w:ind w:left="540"/>
        <w:rPr>
          <w:rFonts w:eastAsia="Calibri" w:cs="Arial"/>
          <w:bCs/>
          <w:szCs w:val="44"/>
        </w:rPr>
      </w:pPr>
    </w:p>
    <w:p w14:paraId="1DA4E449" w14:textId="3A28CBA3" w:rsidR="00CD2A88" w:rsidRPr="00053301" w:rsidRDefault="0027678D" w:rsidP="001F4C7F">
      <w:pPr>
        <w:pStyle w:val="ListParagraph"/>
        <w:numPr>
          <w:ilvl w:val="0"/>
          <w:numId w:val="4"/>
        </w:numPr>
        <w:rPr>
          <w:rFonts w:eastAsia="Calibri" w:cs="Arial"/>
          <w:b/>
          <w:szCs w:val="44"/>
        </w:rPr>
      </w:pPr>
      <w:r w:rsidRPr="00053301">
        <w:rPr>
          <w:rFonts w:eastAsia="Calibri" w:cs="Arial"/>
          <w:b/>
          <w:szCs w:val="44"/>
        </w:rPr>
        <w:lastRenderedPageBreak/>
        <w:t xml:space="preserve">Experience and Qualifications- Category A </w:t>
      </w:r>
    </w:p>
    <w:p w14:paraId="13C9232F" w14:textId="6F3B0167" w:rsidR="00CD2A88" w:rsidRPr="00053301" w:rsidRDefault="00CD2A88" w:rsidP="00053301">
      <w:pPr>
        <w:pStyle w:val="ListParagraph"/>
        <w:rPr>
          <w:rFonts w:eastAsia="Calibri" w:cs="Arial"/>
          <w:b/>
          <w:szCs w:val="44"/>
        </w:rPr>
      </w:pPr>
      <w:r w:rsidRPr="00053301">
        <w:rPr>
          <w:rFonts w:eastAsia="Calibri" w:cs="Arial"/>
          <w:b/>
          <w:szCs w:val="44"/>
        </w:rPr>
        <w:t xml:space="preserve">Score </w:t>
      </w:r>
      <w:r w:rsidR="00AE2E9B" w:rsidRPr="00053301">
        <w:rPr>
          <w:rFonts w:eastAsia="Calibri" w:cs="Arial"/>
          <w:b/>
          <w:szCs w:val="44"/>
        </w:rPr>
        <w:t>2</w:t>
      </w:r>
      <w:r w:rsidR="001222EC" w:rsidRPr="00053301">
        <w:rPr>
          <w:rFonts w:eastAsia="Calibri" w:cs="Arial"/>
          <w:b/>
          <w:szCs w:val="44"/>
        </w:rPr>
        <w:t>/</w:t>
      </w:r>
      <w:r w:rsidR="0027678D" w:rsidRPr="00053301">
        <w:rPr>
          <w:rFonts w:eastAsia="Calibri" w:cs="Arial"/>
          <w:b/>
          <w:szCs w:val="44"/>
        </w:rPr>
        <w:t>15</w:t>
      </w:r>
    </w:p>
    <w:p w14:paraId="1FC092FD" w14:textId="77777777" w:rsidR="00CD2A88" w:rsidRPr="00053301" w:rsidRDefault="00CD2A88" w:rsidP="00CD2A88">
      <w:pPr>
        <w:pStyle w:val="ListParagraph"/>
        <w:rPr>
          <w:rFonts w:eastAsia="Calibri" w:cs="Arial"/>
          <w:bCs/>
          <w:szCs w:val="44"/>
        </w:rPr>
      </w:pPr>
    </w:p>
    <w:p w14:paraId="39D3B04E" w14:textId="33A2454D" w:rsidR="00CD2A88" w:rsidRPr="00053301" w:rsidRDefault="00CD2A88" w:rsidP="00CD2A88">
      <w:pPr>
        <w:pStyle w:val="ListParagraph"/>
        <w:rPr>
          <w:rFonts w:eastAsia="Calibri" w:cs="Arial"/>
          <w:bCs/>
          <w:color w:val="FF0000"/>
          <w:szCs w:val="44"/>
        </w:rPr>
      </w:pPr>
      <w:r w:rsidRPr="00053301">
        <w:rPr>
          <w:rFonts w:eastAsia="Calibri" w:cs="Arial"/>
          <w:bCs/>
          <w:szCs w:val="44"/>
        </w:rPr>
        <w:t>T</w:t>
      </w:r>
      <w:r w:rsidR="00053301" w:rsidRPr="00053301">
        <w:rPr>
          <w:rFonts w:eastAsia="Calibri" w:cs="Arial"/>
          <w:bCs/>
          <w:szCs w:val="44"/>
        </w:rPr>
        <w:t>he</w:t>
      </w:r>
      <w:r w:rsidRPr="00053301">
        <w:rPr>
          <w:rFonts w:eastAsia="Calibri" w:cs="Arial"/>
          <w:bCs/>
          <w:szCs w:val="44"/>
        </w:rPr>
        <w:t xml:space="preserve"> following deficiencies were noted:</w:t>
      </w:r>
      <w:r w:rsidR="00531160" w:rsidRPr="00053301">
        <w:rPr>
          <w:rFonts w:eastAsia="Calibri" w:cs="Arial"/>
          <w:bCs/>
          <w:szCs w:val="44"/>
        </w:rPr>
        <w:t xml:space="preserve"> </w:t>
      </w:r>
    </w:p>
    <w:p w14:paraId="7D4D8972" w14:textId="77777777" w:rsidR="004959AD" w:rsidRPr="00053301" w:rsidRDefault="004959AD" w:rsidP="00CD2A88">
      <w:pPr>
        <w:pStyle w:val="ListParagraph"/>
        <w:rPr>
          <w:rFonts w:eastAsia="Calibri" w:cs="Arial"/>
          <w:bCs/>
          <w:szCs w:val="44"/>
        </w:rPr>
      </w:pPr>
    </w:p>
    <w:p w14:paraId="330A0607" w14:textId="77777777" w:rsidR="0010691E" w:rsidRPr="00053301" w:rsidRDefault="001222EC" w:rsidP="0090418D">
      <w:pPr>
        <w:pStyle w:val="ListParagraph"/>
        <w:rPr>
          <w:rFonts w:eastAsia="Calibri" w:cs="Arial"/>
          <w:bCs/>
          <w:szCs w:val="44"/>
        </w:rPr>
      </w:pPr>
      <w:r w:rsidRPr="00053301">
        <w:rPr>
          <w:rFonts w:eastAsia="Calibri" w:cs="Arial"/>
          <w:bCs/>
          <w:szCs w:val="44"/>
        </w:rPr>
        <w:t>A1</w:t>
      </w:r>
      <w:r w:rsidR="0090418D" w:rsidRPr="00053301">
        <w:rPr>
          <w:rFonts w:eastAsia="Calibri" w:cs="Arial"/>
          <w:bCs/>
          <w:szCs w:val="44"/>
        </w:rPr>
        <w:t>.</w:t>
      </w:r>
      <w:r w:rsidRPr="00053301">
        <w:rPr>
          <w:rFonts w:eastAsia="Calibri" w:cs="Arial"/>
          <w:bCs/>
          <w:szCs w:val="44"/>
        </w:rPr>
        <w:t xml:space="preserve"> </w:t>
      </w:r>
      <w:r w:rsidR="009769D0" w:rsidRPr="00053301">
        <w:rPr>
          <w:rFonts w:eastAsia="Calibri" w:cs="Arial"/>
          <w:bCs/>
          <w:szCs w:val="44"/>
        </w:rPr>
        <w:t xml:space="preserve">The bidder did not </w:t>
      </w:r>
      <w:r w:rsidRPr="00053301">
        <w:rPr>
          <w:rFonts w:eastAsia="Calibri" w:cs="Arial"/>
          <w:bCs/>
          <w:szCs w:val="44"/>
        </w:rPr>
        <w:t>complete</w:t>
      </w:r>
      <w:r w:rsidR="009769D0" w:rsidRPr="00053301">
        <w:rPr>
          <w:rFonts w:eastAsia="Calibri" w:cs="Arial"/>
          <w:bCs/>
          <w:szCs w:val="44"/>
        </w:rPr>
        <w:t xml:space="preserve"> section</w:t>
      </w:r>
      <w:r w:rsidR="0090418D" w:rsidRPr="00053301">
        <w:rPr>
          <w:rFonts w:eastAsia="Calibri" w:cs="Arial"/>
          <w:bCs/>
          <w:szCs w:val="44"/>
        </w:rPr>
        <w:t xml:space="preserve"> A1.</w:t>
      </w:r>
      <w:r w:rsidR="00497CAB" w:rsidRPr="00053301">
        <w:rPr>
          <w:rFonts w:eastAsia="Calibri" w:cs="Arial"/>
          <w:bCs/>
          <w:szCs w:val="44"/>
        </w:rPr>
        <w:t xml:space="preserve"> Although </w:t>
      </w:r>
      <w:r w:rsidR="009769D0" w:rsidRPr="00053301">
        <w:rPr>
          <w:rFonts w:eastAsia="Calibri" w:cs="Arial"/>
          <w:bCs/>
          <w:szCs w:val="44"/>
        </w:rPr>
        <w:t>they listed</w:t>
      </w:r>
      <w:r w:rsidR="0010691E" w:rsidRPr="00053301">
        <w:rPr>
          <w:rFonts w:eastAsia="Calibri" w:cs="Arial"/>
          <w:bCs/>
          <w:szCs w:val="44"/>
        </w:rPr>
        <w:t xml:space="preserve"> experience in</w:t>
      </w:r>
      <w:r w:rsidR="009769D0" w:rsidRPr="00053301">
        <w:rPr>
          <w:rFonts w:eastAsia="Calibri" w:cs="Arial"/>
          <w:bCs/>
          <w:szCs w:val="44"/>
        </w:rPr>
        <w:t xml:space="preserve"> </w:t>
      </w:r>
      <w:r w:rsidR="0010691E" w:rsidRPr="00053301">
        <w:rPr>
          <w:rFonts w:eastAsia="Calibri" w:cs="Arial"/>
          <w:bCs/>
          <w:szCs w:val="44"/>
        </w:rPr>
        <w:t xml:space="preserve">section </w:t>
      </w:r>
    </w:p>
    <w:p w14:paraId="1139C468" w14:textId="01AB8365" w:rsidR="00D11454" w:rsidRPr="00053301" w:rsidRDefault="0010691E" w:rsidP="001A3088">
      <w:pPr>
        <w:pStyle w:val="ListParagraph"/>
        <w:rPr>
          <w:rFonts w:eastAsia="Calibri" w:cs="Arial"/>
          <w:bCs/>
          <w:szCs w:val="44"/>
        </w:rPr>
      </w:pPr>
      <w:r w:rsidRPr="00053301">
        <w:rPr>
          <w:rFonts w:eastAsia="Calibri" w:cs="Arial"/>
          <w:b/>
          <w:szCs w:val="44"/>
        </w:rPr>
        <w:t xml:space="preserve">5. </w:t>
      </w:r>
      <w:r w:rsidR="009769D0" w:rsidRPr="00053301">
        <w:rPr>
          <w:rFonts w:eastAsia="Calibri" w:cs="Arial"/>
          <w:b/>
          <w:szCs w:val="44"/>
        </w:rPr>
        <w:t xml:space="preserve">State of Michigan </w:t>
      </w:r>
      <w:r w:rsidRPr="00053301">
        <w:rPr>
          <w:rFonts w:eastAsia="Calibri" w:cs="Arial"/>
          <w:b/>
          <w:szCs w:val="44"/>
        </w:rPr>
        <w:t>E</w:t>
      </w:r>
      <w:r w:rsidR="009769D0" w:rsidRPr="00053301">
        <w:rPr>
          <w:rFonts w:eastAsia="Calibri" w:cs="Arial"/>
          <w:b/>
          <w:szCs w:val="44"/>
        </w:rPr>
        <w:t xml:space="preserve">xperience and </w:t>
      </w:r>
      <w:r w:rsidRPr="00053301">
        <w:rPr>
          <w:rFonts w:eastAsia="Calibri" w:cs="Arial"/>
          <w:b/>
          <w:szCs w:val="44"/>
        </w:rPr>
        <w:t>P</w:t>
      </w:r>
      <w:r w:rsidR="009769D0" w:rsidRPr="00053301">
        <w:rPr>
          <w:rFonts w:eastAsia="Calibri" w:cs="Arial"/>
          <w:b/>
          <w:szCs w:val="44"/>
        </w:rPr>
        <w:t xml:space="preserve">rior </w:t>
      </w:r>
      <w:r w:rsidRPr="00053301">
        <w:rPr>
          <w:rFonts w:eastAsia="Calibri" w:cs="Arial"/>
          <w:b/>
          <w:szCs w:val="44"/>
        </w:rPr>
        <w:t>E</w:t>
      </w:r>
      <w:r w:rsidR="009769D0" w:rsidRPr="00053301">
        <w:rPr>
          <w:rFonts w:eastAsia="Calibri" w:cs="Arial"/>
          <w:b/>
          <w:szCs w:val="44"/>
        </w:rPr>
        <w:t>xperience</w:t>
      </w:r>
      <w:r w:rsidR="009769D0" w:rsidRPr="00053301">
        <w:rPr>
          <w:rFonts w:eastAsia="Calibri" w:cs="Arial"/>
          <w:bCs/>
          <w:szCs w:val="44"/>
        </w:rPr>
        <w:t xml:space="preserve"> in the Vendor </w:t>
      </w:r>
      <w:r w:rsidR="0090418D" w:rsidRPr="00053301">
        <w:rPr>
          <w:rFonts w:eastAsia="Calibri" w:cs="Arial"/>
          <w:bCs/>
          <w:szCs w:val="44"/>
        </w:rPr>
        <w:t xml:space="preserve">Questions </w:t>
      </w:r>
      <w:r w:rsidR="009769D0" w:rsidRPr="00053301">
        <w:rPr>
          <w:rFonts w:eastAsia="Calibri" w:cs="Arial"/>
          <w:bCs/>
          <w:szCs w:val="44"/>
        </w:rPr>
        <w:t>Worksheet</w:t>
      </w:r>
      <w:r w:rsidR="00497CAB" w:rsidRPr="00053301">
        <w:rPr>
          <w:rFonts w:eastAsia="Calibri" w:cs="Arial"/>
          <w:bCs/>
          <w:szCs w:val="44"/>
        </w:rPr>
        <w:t>, i</w:t>
      </w:r>
      <w:r w:rsidR="0090418D" w:rsidRPr="00053301">
        <w:rPr>
          <w:rFonts w:eastAsia="Calibri" w:cs="Arial"/>
          <w:bCs/>
          <w:szCs w:val="44"/>
        </w:rPr>
        <w:t xml:space="preserve">t’s expected </w:t>
      </w:r>
      <w:r w:rsidR="00AD38F9" w:rsidRPr="00053301">
        <w:rPr>
          <w:rFonts w:eastAsia="Calibri" w:cs="Arial"/>
          <w:bCs/>
          <w:szCs w:val="44"/>
        </w:rPr>
        <w:t xml:space="preserve">that </w:t>
      </w:r>
      <w:r w:rsidR="0090418D" w:rsidRPr="00053301">
        <w:rPr>
          <w:rFonts w:eastAsia="Calibri" w:cs="Arial"/>
          <w:bCs/>
          <w:szCs w:val="44"/>
        </w:rPr>
        <w:t>th</w:t>
      </w:r>
      <w:r w:rsidR="00497CAB" w:rsidRPr="00053301">
        <w:rPr>
          <w:rFonts w:eastAsia="Calibri" w:cs="Arial"/>
          <w:bCs/>
          <w:szCs w:val="44"/>
        </w:rPr>
        <w:t xml:space="preserve">ey </w:t>
      </w:r>
      <w:r w:rsidRPr="00053301">
        <w:rPr>
          <w:rFonts w:eastAsia="Calibri" w:cs="Arial"/>
          <w:bCs/>
          <w:szCs w:val="44"/>
        </w:rPr>
        <w:t>will provide</w:t>
      </w:r>
      <w:r w:rsidR="0090418D" w:rsidRPr="00053301">
        <w:rPr>
          <w:rFonts w:eastAsia="Calibri" w:cs="Arial"/>
          <w:bCs/>
          <w:szCs w:val="44"/>
        </w:rPr>
        <w:t xml:space="preserve"> relevant experience information in both areas of the proposal documents. </w:t>
      </w:r>
      <w:r w:rsidR="001222EC" w:rsidRPr="00053301">
        <w:rPr>
          <w:rFonts w:eastAsia="Calibri" w:cs="Arial"/>
          <w:bCs/>
          <w:szCs w:val="44"/>
        </w:rPr>
        <w:t xml:space="preserve"> -4</w:t>
      </w:r>
      <w:r w:rsidR="0090418D" w:rsidRPr="00053301">
        <w:rPr>
          <w:rFonts w:eastAsia="Calibri" w:cs="Arial"/>
          <w:bCs/>
          <w:szCs w:val="44"/>
        </w:rPr>
        <w:t xml:space="preserve"> points</w:t>
      </w:r>
      <w:r w:rsidR="001222EC" w:rsidRPr="00053301">
        <w:rPr>
          <w:rFonts w:eastAsia="Calibri" w:cs="Arial"/>
          <w:bCs/>
          <w:szCs w:val="44"/>
        </w:rPr>
        <w:t xml:space="preserve"> </w:t>
      </w:r>
    </w:p>
    <w:p w14:paraId="4AE47A26" w14:textId="0FFB9A16" w:rsidR="001222EC" w:rsidRPr="00053301" w:rsidRDefault="001222EC" w:rsidP="00CD2A88">
      <w:pPr>
        <w:pStyle w:val="ListParagraph"/>
        <w:rPr>
          <w:rFonts w:eastAsia="Calibri" w:cs="Arial"/>
          <w:bCs/>
          <w:szCs w:val="44"/>
        </w:rPr>
      </w:pPr>
      <w:r w:rsidRPr="00053301">
        <w:rPr>
          <w:rFonts w:eastAsia="Calibri" w:cs="Arial"/>
          <w:bCs/>
          <w:szCs w:val="44"/>
        </w:rPr>
        <w:t>A2</w:t>
      </w:r>
      <w:r w:rsidR="0090418D" w:rsidRPr="00053301">
        <w:rPr>
          <w:rFonts w:eastAsia="Calibri" w:cs="Arial"/>
          <w:bCs/>
          <w:szCs w:val="44"/>
        </w:rPr>
        <w:t>.</w:t>
      </w:r>
      <w:r w:rsidRPr="00053301">
        <w:rPr>
          <w:rFonts w:eastAsia="Calibri" w:cs="Arial"/>
          <w:bCs/>
          <w:szCs w:val="44"/>
        </w:rPr>
        <w:t xml:space="preserve"> </w:t>
      </w:r>
      <w:r w:rsidR="0090418D" w:rsidRPr="00053301">
        <w:rPr>
          <w:rFonts w:eastAsia="Calibri" w:cs="Arial"/>
          <w:bCs/>
          <w:szCs w:val="44"/>
        </w:rPr>
        <w:t xml:space="preserve">The bidder did not complete section A2. </w:t>
      </w:r>
      <w:r w:rsidRPr="00053301">
        <w:rPr>
          <w:rFonts w:eastAsia="Calibri" w:cs="Arial"/>
          <w:bCs/>
          <w:szCs w:val="44"/>
        </w:rPr>
        <w:t>-4</w:t>
      </w:r>
      <w:r w:rsidR="0090418D" w:rsidRPr="00053301">
        <w:rPr>
          <w:rFonts w:eastAsia="Calibri" w:cs="Arial"/>
          <w:bCs/>
          <w:szCs w:val="44"/>
        </w:rPr>
        <w:t xml:space="preserve"> points</w:t>
      </w:r>
      <w:r w:rsidRPr="00053301">
        <w:rPr>
          <w:rFonts w:eastAsia="Calibri" w:cs="Arial"/>
          <w:bCs/>
          <w:szCs w:val="44"/>
        </w:rPr>
        <w:t xml:space="preserve"> </w:t>
      </w:r>
    </w:p>
    <w:p w14:paraId="04A8177C" w14:textId="6A4510E1" w:rsidR="001222EC" w:rsidRPr="00053301" w:rsidRDefault="001222EC" w:rsidP="00CD2A88">
      <w:pPr>
        <w:pStyle w:val="ListParagraph"/>
        <w:rPr>
          <w:rFonts w:eastAsia="Calibri" w:cs="Arial"/>
          <w:bCs/>
          <w:szCs w:val="44"/>
        </w:rPr>
      </w:pPr>
      <w:r w:rsidRPr="00053301">
        <w:rPr>
          <w:rFonts w:eastAsia="Calibri" w:cs="Arial"/>
          <w:bCs/>
          <w:szCs w:val="44"/>
        </w:rPr>
        <w:t>A3</w:t>
      </w:r>
      <w:r w:rsidR="008356F0" w:rsidRPr="00053301">
        <w:rPr>
          <w:rFonts w:eastAsia="Calibri" w:cs="Arial"/>
          <w:bCs/>
          <w:szCs w:val="44"/>
        </w:rPr>
        <w:t>.</w:t>
      </w:r>
      <w:r w:rsidRPr="00053301">
        <w:rPr>
          <w:rFonts w:eastAsia="Calibri" w:cs="Arial"/>
          <w:bCs/>
          <w:szCs w:val="44"/>
        </w:rPr>
        <w:t xml:space="preserve"> </w:t>
      </w:r>
      <w:r w:rsidR="00497CAB" w:rsidRPr="00053301">
        <w:rPr>
          <w:rFonts w:eastAsia="Calibri" w:cs="Arial"/>
          <w:bCs/>
          <w:szCs w:val="44"/>
        </w:rPr>
        <w:t xml:space="preserve">The </w:t>
      </w:r>
      <w:r w:rsidR="00BA057E" w:rsidRPr="00053301">
        <w:rPr>
          <w:rFonts w:eastAsia="Calibri" w:cs="Arial"/>
          <w:bCs/>
          <w:szCs w:val="44"/>
        </w:rPr>
        <w:t>bidder’s</w:t>
      </w:r>
      <w:r w:rsidR="00497CAB" w:rsidRPr="00053301">
        <w:rPr>
          <w:rFonts w:eastAsia="Calibri" w:cs="Arial"/>
          <w:bCs/>
          <w:szCs w:val="44"/>
        </w:rPr>
        <w:t xml:space="preserve"> answer was </w:t>
      </w:r>
      <w:r w:rsidRPr="00053301">
        <w:rPr>
          <w:rFonts w:eastAsia="Calibri" w:cs="Arial"/>
          <w:bCs/>
          <w:szCs w:val="44"/>
        </w:rPr>
        <w:t>not descriptive enough to identify success or outcomes</w:t>
      </w:r>
      <w:r w:rsidR="00BA057E" w:rsidRPr="00053301">
        <w:rPr>
          <w:rFonts w:eastAsia="Calibri" w:cs="Arial"/>
          <w:bCs/>
          <w:szCs w:val="44"/>
        </w:rPr>
        <w:t>,</w:t>
      </w:r>
      <w:r w:rsidRPr="00053301">
        <w:rPr>
          <w:rFonts w:eastAsia="Calibri" w:cs="Arial"/>
          <w:bCs/>
          <w:szCs w:val="44"/>
        </w:rPr>
        <w:t xml:space="preserve"> and didn’t identify steps taken if </w:t>
      </w:r>
      <w:r w:rsidR="00497CAB" w:rsidRPr="00053301">
        <w:rPr>
          <w:rFonts w:eastAsia="Calibri" w:cs="Arial"/>
          <w:bCs/>
          <w:szCs w:val="44"/>
        </w:rPr>
        <w:t xml:space="preserve">service is </w:t>
      </w:r>
      <w:r w:rsidRPr="00053301">
        <w:rPr>
          <w:rFonts w:eastAsia="Calibri" w:cs="Arial"/>
          <w:bCs/>
          <w:szCs w:val="44"/>
        </w:rPr>
        <w:t>not successful -</w:t>
      </w:r>
      <w:r w:rsidR="00497CAB" w:rsidRPr="00053301">
        <w:rPr>
          <w:rFonts w:eastAsia="Calibri" w:cs="Arial"/>
          <w:bCs/>
          <w:szCs w:val="44"/>
        </w:rPr>
        <w:t>2 points</w:t>
      </w:r>
      <w:r w:rsidRPr="00053301">
        <w:rPr>
          <w:rFonts w:eastAsia="Calibri" w:cs="Arial"/>
          <w:bCs/>
          <w:szCs w:val="44"/>
        </w:rPr>
        <w:t xml:space="preserve"> </w:t>
      </w:r>
    </w:p>
    <w:p w14:paraId="0F6E8B07" w14:textId="4F4355AF" w:rsidR="001222EC" w:rsidRPr="00053301" w:rsidRDefault="001222EC" w:rsidP="00CD2A88">
      <w:pPr>
        <w:pStyle w:val="ListParagraph"/>
        <w:rPr>
          <w:rFonts w:eastAsia="Calibri" w:cs="Arial"/>
          <w:bCs/>
          <w:szCs w:val="44"/>
        </w:rPr>
      </w:pPr>
      <w:r w:rsidRPr="00053301">
        <w:rPr>
          <w:rFonts w:eastAsia="Calibri" w:cs="Arial"/>
          <w:bCs/>
          <w:szCs w:val="44"/>
        </w:rPr>
        <w:t>A4</w:t>
      </w:r>
      <w:r w:rsidR="008356F0" w:rsidRPr="00053301">
        <w:rPr>
          <w:rFonts w:eastAsia="Calibri" w:cs="Arial"/>
          <w:bCs/>
          <w:szCs w:val="44"/>
        </w:rPr>
        <w:t>.</w:t>
      </w:r>
      <w:r w:rsidRPr="00053301">
        <w:rPr>
          <w:rFonts w:eastAsia="Calibri" w:cs="Arial"/>
          <w:bCs/>
          <w:szCs w:val="44"/>
        </w:rPr>
        <w:t xml:space="preserve"> </w:t>
      </w:r>
      <w:r w:rsidR="00497CAB" w:rsidRPr="00053301">
        <w:rPr>
          <w:rFonts w:eastAsia="Calibri" w:cs="Arial"/>
          <w:bCs/>
          <w:szCs w:val="44"/>
        </w:rPr>
        <w:t xml:space="preserve">It </w:t>
      </w:r>
      <w:r w:rsidR="00BA057E" w:rsidRPr="00053301">
        <w:rPr>
          <w:rFonts w:eastAsia="Calibri" w:cs="Arial"/>
          <w:bCs/>
          <w:szCs w:val="44"/>
        </w:rPr>
        <w:t xml:space="preserve">could not be </w:t>
      </w:r>
      <w:r w:rsidR="00F24683" w:rsidRPr="00053301">
        <w:rPr>
          <w:rFonts w:eastAsia="Calibri" w:cs="Arial"/>
          <w:bCs/>
          <w:szCs w:val="44"/>
        </w:rPr>
        <w:t>determine</w:t>
      </w:r>
      <w:r w:rsidR="00BA057E" w:rsidRPr="00053301">
        <w:rPr>
          <w:rFonts w:eastAsia="Calibri" w:cs="Arial"/>
          <w:bCs/>
          <w:szCs w:val="44"/>
        </w:rPr>
        <w:t>d</w:t>
      </w:r>
      <w:r w:rsidR="00497CAB" w:rsidRPr="00053301">
        <w:rPr>
          <w:rFonts w:eastAsia="Calibri" w:cs="Arial"/>
          <w:bCs/>
          <w:szCs w:val="44"/>
        </w:rPr>
        <w:t xml:space="preserve"> how the experience qualified the bidder </w:t>
      </w:r>
      <w:r w:rsidRPr="00053301">
        <w:rPr>
          <w:rFonts w:eastAsia="Calibri" w:cs="Arial"/>
          <w:bCs/>
          <w:szCs w:val="44"/>
        </w:rPr>
        <w:t xml:space="preserve">due to chart </w:t>
      </w:r>
      <w:r w:rsidR="00497CAB" w:rsidRPr="00053301">
        <w:rPr>
          <w:rFonts w:eastAsia="Calibri" w:cs="Arial"/>
          <w:bCs/>
          <w:szCs w:val="44"/>
        </w:rPr>
        <w:t xml:space="preserve">in </w:t>
      </w:r>
      <w:r w:rsidR="00053301" w:rsidRPr="00053301">
        <w:rPr>
          <w:rFonts w:eastAsia="Calibri" w:cs="Arial"/>
          <w:bCs/>
          <w:szCs w:val="44"/>
        </w:rPr>
        <w:t>a</w:t>
      </w:r>
      <w:r w:rsidR="00497CAB" w:rsidRPr="00053301">
        <w:rPr>
          <w:rFonts w:eastAsia="Calibri" w:cs="Arial"/>
          <w:bCs/>
          <w:szCs w:val="44"/>
        </w:rPr>
        <w:t xml:space="preserve">1. </w:t>
      </w:r>
      <w:r w:rsidRPr="00053301">
        <w:rPr>
          <w:rFonts w:eastAsia="Calibri" w:cs="Arial"/>
          <w:bCs/>
          <w:szCs w:val="44"/>
        </w:rPr>
        <w:t xml:space="preserve">not </w:t>
      </w:r>
      <w:r w:rsidR="00497CAB" w:rsidRPr="00053301">
        <w:rPr>
          <w:rFonts w:eastAsia="Calibri" w:cs="Arial"/>
          <w:bCs/>
          <w:szCs w:val="44"/>
        </w:rPr>
        <w:t xml:space="preserve">being </w:t>
      </w:r>
      <w:r w:rsidRPr="00053301">
        <w:rPr>
          <w:rFonts w:eastAsia="Calibri" w:cs="Arial"/>
          <w:bCs/>
          <w:szCs w:val="44"/>
        </w:rPr>
        <w:t>completed</w:t>
      </w:r>
      <w:r w:rsidR="00497CAB" w:rsidRPr="00053301">
        <w:rPr>
          <w:rFonts w:eastAsia="Calibri" w:cs="Arial"/>
          <w:bCs/>
          <w:szCs w:val="44"/>
        </w:rPr>
        <w:t>.</w:t>
      </w:r>
      <w:r w:rsidRPr="00053301">
        <w:rPr>
          <w:rFonts w:eastAsia="Calibri" w:cs="Arial"/>
          <w:bCs/>
          <w:szCs w:val="44"/>
        </w:rPr>
        <w:t xml:space="preserve"> -3</w:t>
      </w:r>
      <w:r w:rsidR="00497CAB" w:rsidRPr="00053301">
        <w:rPr>
          <w:rFonts w:eastAsia="Calibri" w:cs="Arial"/>
          <w:bCs/>
          <w:szCs w:val="44"/>
        </w:rPr>
        <w:t xml:space="preserve"> points</w:t>
      </w:r>
    </w:p>
    <w:p w14:paraId="091F6340" w14:textId="77777777" w:rsidR="00CD2A88" w:rsidRPr="00053301" w:rsidRDefault="00CD2A88" w:rsidP="00CD2A88">
      <w:pPr>
        <w:pStyle w:val="ListParagraph"/>
        <w:rPr>
          <w:rFonts w:eastAsia="Calibri" w:cs="Arial"/>
          <w:b/>
          <w:szCs w:val="44"/>
        </w:rPr>
      </w:pPr>
    </w:p>
    <w:p w14:paraId="142F4999" w14:textId="3509B1B4" w:rsidR="00CD2A88" w:rsidRPr="00053301" w:rsidRDefault="0027678D" w:rsidP="001F4C7F">
      <w:pPr>
        <w:pStyle w:val="ListParagraph"/>
        <w:numPr>
          <w:ilvl w:val="0"/>
          <w:numId w:val="4"/>
        </w:numPr>
        <w:rPr>
          <w:rFonts w:eastAsia="Calibri" w:cs="Arial"/>
          <w:b/>
          <w:szCs w:val="44"/>
        </w:rPr>
      </w:pPr>
      <w:r w:rsidRPr="00053301">
        <w:rPr>
          <w:rFonts w:eastAsia="Calibri" w:cs="Arial"/>
          <w:b/>
          <w:szCs w:val="44"/>
        </w:rPr>
        <w:t xml:space="preserve">Delivery Capability- Category B </w:t>
      </w:r>
    </w:p>
    <w:p w14:paraId="57DB6DEC" w14:textId="12564B17" w:rsidR="00CD2A88" w:rsidRPr="00053301" w:rsidRDefault="00CD2A88" w:rsidP="00053301">
      <w:pPr>
        <w:pStyle w:val="ListParagraph"/>
        <w:rPr>
          <w:rFonts w:eastAsia="Calibri" w:cs="Arial"/>
          <w:b/>
          <w:szCs w:val="44"/>
        </w:rPr>
      </w:pPr>
      <w:r w:rsidRPr="00053301">
        <w:rPr>
          <w:rFonts w:eastAsia="Calibri" w:cs="Arial"/>
          <w:b/>
          <w:szCs w:val="44"/>
        </w:rPr>
        <w:t xml:space="preserve">Score </w:t>
      </w:r>
      <w:r w:rsidR="00320A71" w:rsidRPr="00053301">
        <w:rPr>
          <w:rFonts w:eastAsia="Calibri" w:cs="Arial"/>
          <w:b/>
          <w:szCs w:val="44"/>
        </w:rPr>
        <w:t>17</w:t>
      </w:r>
      <w:r w:rsidRPr="00053301">
        <w:rPr>
          <w:rFonts w:eastAsia="Calibri" w:cs="Arial"/>
          <w:b/>
          <w:szCs w:val="44"/>
        </w:rPr>
        <w:t>/</w:t>
      </w:r>
      <w:r w:rsidR="0027678D" w:rsidRPr="00053301">
        <w:rPr>
          <w:rFonts w:eastAsia="Calibri" w:cs="Arial"/>
          <w:b/>
          <w:szCs w:val="44"/>
        </w:rPr>
        <w:t>40</w:t>
      </w:r>
    </w:p>
    <w:p w14:paraId="071B50B3" w14:textId="77777777" w:rsidR="00053301" w:rsidRPr="00053301" w:rsidRDefault="00053301" w:rsidP="00053301">
      <w:pPr>
        <w:pStyle w:val="ListParagraph"/>
        <w:rPr>
          <w:rFonts w:eastAsia="Calibri" w:cs="Arial"/>
          <w:b/>
          <w:szCs w:val="44"/>
        </w:rPr>
      </w:pPr>
    </w:p>
    <w:p w14:paraId="1814E388" w14:textId="653AF1A4" w:rsidR="00CD2A88" w:rsidRPr="00053301" w:rsidRDefault="00CD2A88" w:rsidP="00CD2A88">
      <w:pPr>
        <w:pStyle w:val="ListParagraph"/>
        <w:rPr>
          <w:rFonts w:eastAsia="Calibri" w:cs="Arial"/>
          <w:bCs/>
          <w:szCs w:val="44"/>
        </w:rPr>
      </w:pPr>
      <w:r w:rsidRPr="00053301">
        <w:rPr>
          <w:rFonts w:eastAsia="Calibri" w:cs="Arial"/>
          <w:bCs/>
          <w:szCs w:val="44"/>
        </w:rPr>
        <w:t>The following deficiencies were noted:</w:t>
      </w:r>
    </w:p>
    <w:p w14:paraId="74854BBD" w14:textId="77777777" w:rsidR="00702722" w:rsidRPr="00053301" w:rsidRDefault="00702722" w:rsidP="00CD2A88">
      <w:pPr>
        <w:pStyle w:val="ListParagraph"/>
        <w:rPr>
          <w:rFonts w:eastAsia="Calibri" w:cs="Arial"/>
          <w:bCs/>
          <w:szCs w:val="44"/>
        </w:rPr>
      </w:pPr>
    </w:p>
    <w:p w14:paraId="2369142D" w14:textId="18C9CCE8" w:rsidR="00AB3579" w:rsidRPr="00A479D9" w:rsidRDefault="00AB3579" w:rsidP="00A479D9">
      <w:pPr>
        <w:pStyle w:val="ListParagraph"/>
        <w:rPr>
          <w:rFonts w:eastAsia="Calibri" w:cs="Arial"/>
          <w:bCs/>
          <w:szCs w:val="44"/>
        </w:rPr>
      </w:pPr>
      <w:r w:rsidRPr="00053301">
        <w:rPr>
          <w:rFonts w:eastAsia="Calibri" w:cs="Arial"/>
          <w:bCs/>
          <w:szCs w:val="44"/>
        </w:rPr>
        <w:t>B1.</w:t>
      </w:r>
      <w:r w:rsidR="00702722" w:rsidRPr="00053301">
        <w:rPr>
          <w:rFonts w:eastAsia="Calibri" w:cs="Arial"/>
          <w:bCs/>
          <w:szCs w:val="44"/>
        </w:rPr>
        <w:t xml:space="preserve"> The bidder did</w:t>
      </w:r>
      <w:r w:rsidRPr="00053301">
        <w:rPr>
          <w:rFonts w:eastAsia="Calibri" w:cs="Arial"/>
          <w:bCs/>
          <w:szCs w:val="44"/>
        </w:rPr>
        <w:t xml:space="preserve"> </w:t>
      </w:r>
      <w:r w:rsidR="00702722" w:rsidRPr="00053301">
        <w:rPr>
          <w:rFonts w:eastAsia="Calibri" w:cs="Arial"/>
          <w:bCs/>
          <w:szCs w:val="44"/>
        </w:rPr>
        <w:t>n</w:t>
      </w:r>
      <w:r w:rsidRPr="00053301">
        <w:rPr>
          <w:rFonts w:eastAsia="Calibri" w:cs="Arial"/>
          <w:bCs/>
          <w:szCs w:val="44"/>
        </w:rPr>
        <w:t>ot specif</w:t>
      </w:r>
      <w:r w:rsidR="00702722" w:rsidRPr="00053301">
        <w:rPr>
          <w:rFonts w:eastAsia="Calibri" w:cs="Arial"/>
          <w:bCs/>
          <w:szCs w:val="44"/>
        </w:rPr>
        <w:t xml:space="preserve">y a begin </w:t>
      </w:r>
      <w:proofErr w:type="gramStart"/>
      <w:r w:rsidR="00702722" w:rsidRPr="00053301">
        <w:rPr>
          <w:rFonts w:eastAsia="Calibri" w:cs="Arial"/>
          <w:bCs/>
          <w:szCs w:val="44"/>
        </w:rPr>
        <w:t>date</w:t>
      </w:r>
      <w:r w:rsidR="005A3C2F">
        <w:rPr>
          <w:rFonts w:eastAsia="Calibri" w:cs="Arial"/>
          <w:bCs/>
          <w:szCs w:val="44"/>
        </w:rPr>
        <w:t>.</w:t>
      </w:r>
      <w:r w:rsidRPr="00A479D9">
        <w:rPr>
          <w:rFonts w:eastAsia="Calibri" w:cs="Arial"/>
          <w:bCs/>
          <w:szCs w:val="44"/>
        </w:rPr>
        <w:t>-</w:t>
      </w:r>
      <w:proofErr w:type="gramEnd"/>
      <w:r w:rsidRPr="00A479D9">
        <w:rPr>
          <w:rFonts w:eastAsia="Calibri" w:cs="Arial"/>
          <w:bCs/>
          <w:szCs w:val="44"/>
        </w:rPr>
        <w:t>3</w:t>
      </w:r>
      <w:r w:rsidR="00702722" w:rsidRPr="00A479D9">
        <w:rPr>
          <w:rFonts w:eastAsia="Calibri" w:cs="Arial"/>
          <w:bCs/>
          <w:szCs w:val="44"/>
        </w:rPr>
        <w:t xml:space="preserve"> points</w:t>
      </w:r>
    </w:p>
    <w:p w14:paraId="05B22D8A" w14:textId="1A869FE4" w:rsidR="00AB3579" w:rsidRPr="00053301" w:rsidRDefault="00AB3579" w:rsidP="00CD2A88">
      <w:pPr>
        <w:pStyle w:val="ListParagraph"/>
        <w:rPr>
          <w:rFonts w:eastAsia="Calibri" w:cs="Arial"/>
          <w:bCs/>
          <w:szCs w:val="44"/>
        </w:rPr>
      </w:pPr>
      <w:r w:rsidRPr="00053301">
        <w:rPr>
          <w:rFonts w:eastAsia="Calibri" w:cs="Arial"/>
          <w:bCs/>
          <w:szCs w:val="44"/>
        </w:rPr>
        <w:t xml:space="preserve">B2. </w:t>
      </w:r>
      <w:r w:rsidR="00702722" w:rsidRPr="00053301">
        <w:rPr>
          <w:rFonts w:eastAsia="Calibri" w:cs="Arial"/>
          <w:bCs/>
          <w:szCs w:val="44"/>
        </w:rPr>
        <w:t>The bidder d</w:t>
      </w:r>
      <w:r w:rsidRPr="00053301">
        <w:rPr>
          <w:rFonts w:eastAsia="Calibri" w:cs="Arial"/>
          <w:bCs/>
          <w:szCs w:val="44"/>
        </w:rPr>
        <w:t xml:space="preserve">id not answer </w:t>
      </w:r>
      <w:r w:rsidR="00702722" w:rsidRPr="00053301">
        <w:rPr>
          <w:rFonts w:eastAsia="Calibri" w:cs="Arial"/>
          <w:bCs/>
          <w:szCs w:val="44"/>
        </w:rPr>
        <w:t xml:space="preserve">how referral sources will be made aware of </w:t>
      </w:r>
      <w:r w:rsidRPr="00053301">
        <w:rPr>
          <w:rFonts w:eastAsia="Calibri" w:cs="Arial"/>
          <w:bCs/>
          <w:szCs w:val="44"/>
        </w:rPr>
        <w:t>service availability</w:t>
      </w:r>
      <w:r w:rsidR="00C45528" w:rsidRPr="00053301">
        <w:rPr>
          <w:rFonts w:eastAsia="Calibri" w:cs="Arial"/>
          <w:bCs/>
          <w:szCs w:val="44"/>
        </w:rPr>
        <w:t xml:space="preserve">. </w:t>
      </w:r>
      <w:r w:rsidR="00702722" w:rsidRPr="00053301">
        <w:rPr>
          <w:rFonts w:eastAsia="Calibri" w:cs="Arial"/>
          <w:bCs/>
          <w:szCs w:val="44"/>
        </w:rPr>
        <w:t>T</w:t>
      </w:r>
      <w:r w:rsidR="00A06755" w:rsidRPr="00053301">
        <w:rPr>
          <w:rFonts w:eastAsia="Calibri" w:cs="Arial"/>
          <w:bCs/>
          <w:szCs w:val="44"/>
        </w:rPr>
        <w:t xml:space="preserve">he </w:t>
      </w:r>
      <w:r w:rsidR="006634A2" w:rsidRPr="00053301">
        <w:rPr>
          <w:rFonts w:eastAsia="Calibri" w:cs="Arial"/>
          <w:bCs/>
          <w:szCs w:val="44"/>
        </w:rPr>
        <w:t xml:space="preserve">reference to the intake timeline in B2. seems to conflict </w:t>
      </w:r>
      <w:r w:rsidR="00745DBA" w:rsidRPr="00053301">
        <w:rPr>
          <w:rFonts w:eastAsia="Calibri" w:cs="Arial"/>
          <w:bCs/>
          <w:szCs w:val="44"/>
        </w:rPr>
        <w:t>with</w:t>
      </w:r>
      <w:r w:rsidR="006634A2" w:rsidRPr="00053301">
        <w:rPr>
          <w:rFonts w:eastAsia="Calibri" w:cs="Arial"/>
          <w:bCs/>
          <w:szCs w:val="44"/>
        </w:rPr>
        <w:t xml:space="preserve"> the bidder’s response in B1</w:t>
      </w:r>
      <w:r w:rsidR="00A06755" w:rsidRPr="00053301">
        <w:rPr>
          <w:rFonts w:eastAsia="Calibri" w:cs="Arial"/>
          <w:bCs/>
          <w:szCs w:val="44"/>
        </w:rPr>
        <w:t>.</w:t>
      </w:r>
      <w:r w:rsidRPr="00053301">
        <w:rPr>
          <w:rFonts w:eastAsia="Calibri" w:cs="Arial"/>
          <w:bCs/>
          <w:szCs w:val="44"/>
        </w:rPr>
        <w:t xml:space="preserve"> </w:t>
      </w:r>
      <w:r w:rsidR="00C45528" w:rsidRPr="00053301">
        <w:rPr>
          <w:rFonts w:eastAsia="Calibri" w:cs="Arial"/>
          <w:bCs/>
          <w:szCs w:val="44"/>
        </w:rPr>
        <w:t>-3</w:t>
      </w:r>
      <w:r w:rsidR="006634A2" w:rsidRPr="00053301">
        <w:rPr>
          <w:rFonts w:eastAsia="Calibri" w:cs="Arial"/>
          <w:bCs/>
          <w:szCs w:val="44"/>
        </w:rPr>
        <w:t xml:space="preserve"> points</w:t>
      </w:r>
    </w:p>
    <w:p w14:paraId="5C6B6E2B" w14:textId="39B0B130" w:rsidR="00AB3579" w:rsidRPr="00053301" w:rsidRDefault="00AB3579" w:rsidP="00CD2A88">
      <w:pPr>
        <w:pStyle w:val="ListParagraph"/>
        <w:rPr>
          <w:rFonts w:eastAsia="Calibri" w:cs="Arial"/>
          <w:bCs/>
          <w:szCs w:val="44"/>
        </w:rPr>
      </w:pPr>
      <w:r w:rsidRPr="00053301">
        <w:rPr>
          <w:rFonts w:eastAsia="Calibri" w:cs="Arial"/>
          <w:bCs/>
          <w:szCs w:val="44"/>
        </w:rPr>
        <w:t xml:space="preserve">B3. </w:t>
      </w:r>
      <w:r w:rsidR="006634A2" w:rsidRPr="00053301">
        <w:rPr>
          <w:rFonts w:eastAsia="Calibri" w:cs="Arial"/>
          <w:bCs/>
          <w:szCs w:val="44"/>
        </w:rPr>
        <w:t>The bidder did not complete section B3</w:t>
      </w:r>
      <w:r w:rsidR="00745DBA" w:rsidRPr="00053301">
        <w:rPr>
          <w:rFonts w:eastAsia="Calibri" w:cs="Arial"/>
          <w:bCs/>
          <w:szCs w:val="44"/>
        </w:rPr>
        <w:t>.</w:t>
      </w:r>
      <w:r w:rsidRPr="00053301">
        <w:rPr>
          <w:rFonts w:eastAsia="Calibri" w:cs="Arial"/>
          <w:bCs/>
          <w:szCs w:val="44"/>
        </w:rPr>
        <w:t xml:space="preserve"> -6</w:t>
      </w:r>
      <w:r w:rsidR="006634A2" w:rsidRPr="00053301">
        <w:rPr>
          <w:rFonts w:eastAsia="Calibri" w:cs="Arial"/>
          <w:bCs/>
          <w:szCs w:val="44"/>
        </w:rPr>
        <w:t xml:space="preserve"> points</w:t>
      </w:r>
    </w:p>
    <w:p w14:paraId="093DE89D" w14:textId="3509D8C4" w:rsidR="00E92103" w:rsidRPr="00053301" w:rsidRDefault="00AB3579" w:rsidP="00CD2A88">
      <w:pPr>
        <w:pStyle w:val="ListParagraph"/>
        <w:rPr>
          <w:rFonts w:eastAsia="Calibri" w:cs="Arial"/>
          <w:bCs/>
          <w:szCs w:val="44"/>
        </w:rPr>
      </w:pPr>
      <w:r w:rsidRPr="00053301">
        <w:rPr>
          <w:rFonts w:eastAsia="Calibri" w:cs="Arial"/>
          <w:bCs/>
          <w:szCs w:val="44"/>
        </w:rPr>
        <w:t xml:space="preserve">B4. </w:t>
      </w:r>
      <w:r w:rsidR="00581DCF" w:rsidRPr="00053301">
        <w:rPr>
          <w:rFonts w:eastAsia="Calibri" w:cs="Arial"/>
          <w:bCs/>
          <w:szCs w:val="44"/>
        </w:rPr>
        <w:t>The bidder d</w:t>
      </w:r>
      <w:r w:rsidRPr="00053301">
        <w:rPr>
          <w:rFonts w:eastAsia="Calibri" w:cs="Arial"/>
          <w:bCs/>
          <w:szCs w:val="44"/>
        </w:rPr>
        <w:t xml:space="preserve">id not answer how they will meet </w:t>
      </w:r>
      <w:r w:rsidR="00E92103" w:rsidRPr="00053301">
        <w:rPr>
          <w:rFonts w:eastAsia="Calibri" w:cs="Arial"/>
          <w:bCs/>
          <w:szCs w:val="44"/>
        </w:rPr>
        <w:t xml:space="preserve">the </w:t>
      </w:r>
      <w:r w:rsidRPr="00053301">
        <w:rPr>
          <w:rFonts w:eastAsia="Calibri" w:cs="Arial"/>
          <w:bCs/>
          <w:szCs w:val="44"/>
        </w:rPr>
        <w:t xml:space="preserve">required service </w:t>
      </w:r>
      <w:r w:rsidR="00A06755" w:rsidRPr="00053301">
        <w:rPr>
          <w:rFonts w:eastAsia="Calibri" w:cs="Arial"/>
          <w:bCs/>
          <w:szCs w:val="44"/>
        </w:rPr>
        <w:t xml:space="preserve">timeframe </w:t>
      </w:r>
      <w:r w:rsidR="00581DCF" w:rsidRPr="00053301">
        <w:rPr>
          <w:rFonts w:eastAsia="Calibri" w:cs="Arial"/>
          <w:bCs/>
          <w:szCs w:val="44"/>
        </w:rPr>
        <w:t xml:space="preserve">and needs of the client population in the geographical area. Due to B3. </w:t>
      </w:r>
      <w:proofErr w:type="gramStart"/>
      <w:r w:rsidR="00F33E59" w:rsidRPr="00053301">
        <w:rPr>
          <w:rFonts w:eastAsia="Calibri" w:cs="Arial"/>
          <w:bCs/>
          <w:szCs w:val="44"/>
        </w:rPr>
        <w:t>not</w:t>
      </w:r>
      <w:proofErr w:type="gramEnd"/>
      <w:r w:rsidR="00581DCF" w:rsidRPr="00053301">
        <w:rPr>
          <w:rFonts w:eastAsia="Calibri" w:cs="Arial"/>
          <w:bCs/>
          <w:szCs w:val="44"/>
        </w:rPr>
        <w:t xml:space="preserve"> being completed</w:t>
      </w:r>
      <w:r w:rsidR="00E92103" w:rsidRPr="00053301">
        <w:rPr>
          <w:rFonts w:eastAsia="Calibri" w:cs="Arial"/>
          <w:bCs/>
          <w:szCs w:val="44"/>
        </w:rPr>
        <w:t>,</w:t>
      </w:r>
      <w:r w:rsidR="00581DCF" w:rsidRPr="00053301">
        <w:rPr>
          <w:rFonts w:eastAsia="Calibri" w:cs="Arial"/>
          <w:bCs/>
          <w:szCs w:val="44"/>
        </w:rPr>
        <w:t xml:space="preserve"> there is </w:t>
      </w:r>
      <w:r w:rsidR="003A38B5" w:rsidRPr="00053301">
        <w:rPr>
          <w:rFonts w:eastAsia="Calibri" w:cs="Arial"/>
          <w:bCs/>
          <w:szCs w:val="44"/>
        </w:rPr>
        <w:t xml:space="preserve">concern about </w:t>
      </w:r>
      <w:r w:rsidR="00C45528" w:rsidRPr="00053301">
        <w:rPr>
          <w:rFonts w:eastAsia="Calibri" w:cs="Arial"/>
          <w:bCs/>
          <w:szCs w:val="44"/>
        </w:rPr>
        <w:t xml:space="preserve">how </w:t>
      </w:r>
      <w:r w:rsidR="00581DCF" w:rsidRPr="00053301">
        <w:rPr>
          <w:rFonts w:eastAsia="Calibri" w:cs="Arial"/>
          <w:bCs/>
          <w:szCs w:val="44"/>
        </w:rPr>
        <w:t xml:space="preserve">the proposed number of </w:t>
      </w:r>
      <w:r w:rsidR="00C45528" w:rsidRPr="00053301">
        <w:rPr>
          <w:rFonts w:eastAsia="Calibri" w:cs="Arial"/>
          <w:bCs/>
          <w:szCs w:val="44"/>
        </w:rPr>
        <w:t>families</w:t>
      </w:r>
      <w:r w:rsidR="00581DCF" w:rsidRPr="00053301">
        <w:rPr>
          <w:rFonts w:eastAsia="Calibri" w:cs="Arial"/>
          <w:bCs/>
          <w:szCs w:val="44"/>
        </w:rPr>
        <w:t xml:space="preserve"> per month will </w:t>
      </w:r>
      <w:r w:rsidR="00C45528" w:rsidRPr="00053301">
        <w:rPr>
          <w:rFonts w:eastAsia="Calibri" w:cs="Arial"/>
          <w:bCs/>
          <w:szCs w:val="44"/>
        </w:rPr>
        <w:t>be served.</w:t>
      </w:r>
      <w:r w:rsidRPr="00053301">
        <w:rPr>
          <w:rFonts w:eastAsia="Calibri" w:cs="Arial"/>
          <w:bCs/>
          <w:szCs w:val="44"/>
        </w:rPr>
        <w:t xml:space="preserve"> </w:t>
      </w:r>
    </w:p>
    <w:p w14:paraId="422A02F9" w14:textId="1667052A" w:rsidR="00AB3579" w:rsidRPr="00053301" w:rsidRDefault="00A06755" w:rsidP="00CD2A88">
      <w:pPr>
        <w:pStyle w:val="ListParagraph"/>
        <w:rPr>
          <w:rFonts w:eastAsia="Calibri" w:cs="Arial"/>
          <w:bCs/>
          <w:szCs w:val="44"/>
        </w:rPr>
      </w:pPr>
      <w:r w:rsidRPr="00053301">
        <w:rPr>
          <w:rFonts w:eastAsia="Calibri" w:cs="Arial"/>
          <w:bCs/>
          <w:szCs w:val="44"/>
        </w:rPr>
        <w:t>-4</w:t>
      </w:r>
      <w:r w:rsidR="00581DCF" w:rsidRPr="00053301">
        <w:rPr>
          <w:rFonts w:eastAsia="Calibri" w:cs="Arial"/>
          <w:bCs/>
          <w:szCs w:val="44"/>
        </w:rPr>
        <w:t xml:space="preserve"> points</w:t>
      </w:r>
    </w:p>
    <w:p w14:paraId="0830A1C9" w14:textId="77777777" w:rsidR="00E92103" w:rsidRPr="00053301" w:rsidRDefault="00AB3579" w:rsidP="00CD2A88">
      <w:pPr>
        <w:pStyle w:val="ListParagraph"/>
        <w:rPr>
          <w:rFonts w:eastAsia="Calibri" w:cs="Arial"/>
          <w:bCs/>
          <w:szCs w:val="44"/>
        </w:rPr>
      </w:pPr>
      <w:r w:rsidRPr="00053301">
        <w:rPr>
          <w:rFonts w:eastAsia="Calibri" w:cs="Arial"/>
          <w:bCs/>
          <w:szCs w:val="44"/>
        </w:rPr>
        <w:t xml:space="preserve">B5. </w:t>
      </w:r>
      <w:r w:rsidR="00E92103" w:rsidRPr="00053301">
        <w:rPr>
          <w:rFonts w:eastAsia="Calibri" w:cs="Arial"/>
          <w:bCs/>
          <w:szCs w:val="44"/>
        </w:rPr>
        <w:t>The bidder d</w:t>
      </w:r>
      <w:r w:rsidRPr="00053301">
        <w:rPr>
          <w:rFonts w:eastAsia="Calibri" w:cs="Arial"/>
          <w:bCs/>
          <w:szCs w:val="44"/>
        </w:rPr>
        <w:t xml:space="preserve">id not describe </w:t>
      </w:r>
      <w:r w:rsidR="002A38D7" w:rsidRPr="00053301">
        <w:rPr>
          <w:rFonts w:eastAsia="Calibri" w:cs="Arial"/>
          <w:bCs/>
          <w:szCs w:val="44"/>
        </w:rPr>
        <w:t xml:space="preserve">a staffing </w:t>
      </w:r>
      <w:r w:rsidRPr="00053301">
        <w:rPr>
          <w:rFonts w:eastAsia="Calibri" w:cs="Arial"/>
          <w:bCs/>
          <w:szCs w:val="44"/>
        </w:rPr>
        <w:t>plan to provide services if staff turnover occurs</w:t>
      </w:r>
      <w:r w:rsidR="002A38D7" w:rsidRPr="00053301">
        <w:rPr>
          <w:rFonts w:eastAsia="Calibri" w:cs="Arial"/>
          <w:bCs/>
          <w:szCs w:val="44"/>
        </w:rPr>
        <w:t xml:space="preserve">, they only </w:t>
      </w:r>
      <w:r w:rsidR="00E92103" w:rsidRPr="00053301">
        <w:rPr>
          <w:rFonts w:eastAsia="Calibri" w:cs="Arial"/>
          <w:bCs/>
          <w:szCs w:val="44"/>
        </w:rPr>
        <w:t>mentioned</w:t>
      </w:r>
      <w:r w:rsidR="002A38D7" w:rsidRPr="00053301">
        <w:rPr>
          <w:rFonts w:eastAsia="Calibri" w:cs="Arial"/>
          <w:bCs/>
          <w:szCs w:val="44"/>
        </w:rPr>
        <w:t xml:space="preserve"> a network of licensed </w:t>
      </w:r>
      <w:r w:rsidR="00E92103" w:rsidRPr="00053301">
        <w:rPr>
          <w:rFonts w:eastAsia="Calibri" w:cs="Arial"/>
          <w:bCs/>
          <w:szCs w:val="44"/>
        </w:rPr>
        <w:t>professionals</w:t>
      </w:r>
      <w:r w:rsidR="002A38D7" w:rsidRPr="00053301">
        <w:rPr>
          <w:rFonts w:eastAsia="Calibri" w:cs="Arial"/>
          <w:bCs/>
          <w:szCs w:val="44"/>
        </w:rPr>
        <w:t xml:space="preserve"> </w:t>
      </w:r>
      <w:r w:rsidR="00E92103" w:rsidRPr="00053301">
        <w:rPr>
          <w:rFonts w:eastAsia="Calibri" w:cs="Arial"/>
          <w:bCs/>
          <w:szCs w:val="44"/>
        </w:rPr>
        <w:t xml:space="preserve">available for </w:t>
      </w:r>
      <w:r w:rsidR="002A38D7" w:rsidRPr="00053301">
        <w:rPr>
          <w:rFonts w:eastAsia="Calibri" w:cs="Arial"/>
          <w:bCs/>
          <w:szCs w:val="44"/>
        </w:rPr>
        <w:t>backup</w:t>
      </w:r>
      <w:r w:rsidR="00C45528" w:rsidRPr="00053301">
        <w:rPr>
          <w:rFonts w:eastAsia="Calibri" w:cs="Arial"/>
          <w:bCs/>
          <w:szCs w:val="44"/>
        </w:rPr>
        <w:t xml:space="preserve">. </w:t>
      </w:r>
      <w:r w:rsidR="00E92103" w:rsidRPr="00053301">
        <w:rPr>
          <w:rFonts w:eastAsia="Calibri" w:cs="Arial"/>
          <w:bCs/>
          <w:szCs w:val="44"/>
        </w:rPr>
        <w:t xml:space="preserve">It is unclear </w:t>
      </w:r>
      <w:r w:rsidR="00C45528" w:rsidRPr="00053301">
        <w:rPr>
          <w:rFonts w:eastAsia="Calibri" w:cs="Arial"/>
          <w:bCs/>
          <w:szCs w:val="44"/>
        </w:rPr>
        <w:t>how they will provide the service without the number of staff identified.</w:t>
      </w:r>
      <w:r w:rsidRPr="00053301">
        <w:rPr>
          <w:rFonts w:eastAsia="Calibri" w:cs="Arial"/>
          <w:bCs/>
          <w:szCs w:val="44"/>
        </w:rPr>
        <w:t xml:space="preserve"> </w:t>
      </w:r>
    </w:p>
    <w:p w14:paraId="693A1FCF" w14:textId="5CC603C0" w:rsidR="00AB3579" w:rsidRPr="00053301" w:rsidRDefault="000506CD" w:rsidP="00CD2A88">
      <w:pPr>
        <w:pStyle w:val="ListParagraph"/>
        <w:rPr>
          <w:rFonts w:eastAsia="Calibri" w:cs="Arial"/>
          <w:bCs/>
          <w:szCs w:val="44"/>
        </w:rPr>
      </w:pPr>
      <w:r w:rsidRPr="00053301">
        <w:rPr>
          <w:rFonts w:eastAsia="Calibri" w:cs="Arial"/>
          <w:bCs/>
          <w:szCs w:val="44"/>
        </w:rPr>
        <w:t>-4</w:t>
      </w:r>
      <w:r w:rsidR="00E92103" w:rsidRPr="00053301">
        <w:rPr>
          <w:rFonts w:eastAsia="Calibri" w:cs="Arial"/>
          <w:bCs/>
          <w:szCs w:val="44"/>
        </w:rPr>
        <w:t xml:space="preserve"> points</w:t>
      </w:r>
    </w:p>
    <w:p w14:paraId="5CB36150" w14:textId="77777777" w:rsidR="00E92103" w:rsidRPr="00053301" w:rsidRDefault="00AB3579" w:rsidP="00CD2A88">
      <w:pPr>
        <w:pStyle w:val="ListParagraph"/>
        <w:rPr>
          <w:rFonts w:eastAsia="Calibri" w:cs="Arial"/>
          <w:bCs/>
          <w:szCs w:val="44"/>
        </w:rPr>
      </w:pPr>
      <w:r w:rsidRPr="00053301">
        <w:rPr>
          <w:rFonts w:eastAsia="Calibri" w:cs="Arial"/>
          <w:bCs/>
          <w:szCs w:val="44"/>
        </w:rPr>
        <w:t xml:space="preserve">B6. </w:t>
      </w:r>
      <w:r w:rsidR="00E92103" w:rsidRPr="00053301">
        <w:rPr>
          <w:rFonts w:eastAsia="Calibri" w:cs="Arial"/>
          <w:bCs/>
          <w:szCs w:val="44"/>
        </w:rPr>
        <w:t xml:space="preserve">The </w:t>
      </w:r>
      <w:proofErr w:type="gramStart"/>
      <w:r w:rsidR="00E92103" w:rsidRPr="00053301">
        <w:rPr>
          <w:rFonts w:eastAsia="Calibri" w:cs="Arial"/>
          <w:bCs/>
          <w:szCs w:val="44"/>
        </w:rPr>
        <w:t>bidder</w:t>
      </w:r>
      <w:proofErr w:type="gramEnd"/>
      <w:r w:rsidR="00E92103" w:rsidRPr="00053301">
        <w:rPr>
          <w:rFonts w:eastAsia="Calibri" w:cs="Arial"/>
          <w:bCs/>
          <w:szCs w:val="44"/>
        </w:rPr>
        <w:t xml:space="preserve"> d</w:t>
      </w:r>
      <w:r w:rsidRPr="00053301">
        <w:rPr>
          <w:rFonts w:eastAsia="Calibri" w:cs="Arial"/>
          <w:bCs/>
          <w:szCs w:val="44"/>
        </w:rPr>
        <w:t xml:space="preserve">id not describe how they </w:t>
      </w:r>
      <w:proofErr w:type="gramStart"/>
      <w:r w:rsidRPr="00053301">
        <w:rPr>
          <w:rFonts w:eastAsia="Calibri" w:cs="Arial"/>
          <w:bCs/>
          <w:szCs w:val="44"/>
        </w:rPr>
        <w:t>will</w:t>
      </w:r>
      <w:proofErr w:type="gramEnd"/>
      <w:r w:rsidRPr="00053301">
        <w:rPr>
          <w:rFonts w:eastAsia="Calibri" w:cs="Arial"/>
          <w:bCs/>
          <w:szCs w:val="44"/>
        </w:rPr>
        <w:t xml:space="preserve"> provide service</w:t>
      </w:r>
      <w:r w:rsidR="000506CD" w:rsidRPr="00053301">
        <w:rPr>
          <w:rFonts w:eastAsia="Calibri" w:cs="Arial"/>
          <w:bCs/>
          <w:szCs w:val="44"/>
        </w:rPr>
        <w:t xml:space="preserve"> to the target population.</w:t>
      </w:r>
      <w:r w:rsidRPr="00053301">
        <w:rPr>
          <w:rFonts w:eastAsia="Calibri" w:cs="Arial"/>
          <w:bCs/>
          <w:szCs w:val="44"/>
        </w:rPr>
        <w:t xml:space="preserve"> </w:t>
      </w:r>
    </w:p>
    <w:p w14:paraId="2F81996E" w14:textId="34012A54" w:rsidR="00AB3579" w:rsidRPr="00053301" w:rsidRDefault="00C45528" w:rsidP="00CD2A88">
      <w:pPr>
        <w:pStyle w:val="ListParagraph"/>
        <w:rPr>
          <w:rFonts w:eastAsia="Calibri" w:cs="Arial"/>
          <w:bCs/>
          <w:szCs w:val="44"/>
        </w:rPr>
      </w:pPr>
      <w:r w:rsidRPr="00053301">
        <w:rPr>
          <w:rFonts w:eastAsia="Calibri" w:cs="Arial"/>
          <w:bCs/>
          <w:szCs w:val="44"/>
        </w:rPr>
        <w:t>-3</w:t>
      </w:r>
      <w:r w:rsidR="00E92103" w:rsidRPr="00053301">
        <w:rPr>
          <w:rFonts w:eastAsia="Calibri" w:cs="Arial"/>
          <w:bCs/>
          <w:szCs w:val="44"/>
        </w:rPr>
        <w:t xml:space="preserve"> points</w:t>
      </w:r>
      <w:r w:rsidR="0090571F" w:rsidRPr="00053301">
        <w:rPr>
          <w:rFonts w:eastAsia="Calibri" w:cs="Arial"/>
          <w:bCs/>
          <w:szCs w:val="44"/>
        </w:rPr>
        <w:t xml:space="preserve"> </w:t>
      </w:r>
    </w:p>
    <w:p w14:paraId="7469A85A" w14:textId="77777777" w:rsidR="00CD2A88" w:rsidRPr="00053301" w:rsidRDefault="00CD2A88" w:rsidP="00053301">
      <w:pPr>
        <w:rPr>
          <w:rFonts w:eastAsia="Calibri" w:cs="Arial"/>
          <w:b/>
          <w:szCs w:val="44"/>
        </w:rPr>
      </w:pPr>
    </w:p>
    <w:p w14:paraId="146C7DA2" w14:textId="5C0BF479" w:rsidR="00CD2A88" w:rsidRPr="00053301" w:rsidRDefault="0027678D" w:rsidP="001F4C7F">
      <w:pPr>
        <w:pStyle w:val="ListParagraph"/>
        <w:numPr>
          <w:ilvl w:val="0"/>
          <w:numId w:val="4"/>
        </w:numPr>
        <w:rPr>
          <w:rFonts w:eastAsia="Calibri" w:cs="Arial"/>
          <w:b/>
          <w:szCs w:val="44"/>
        </w:rPr>
      </w:pPr>
      <w:r w:rsidRPr="00053301">
        <w:rPr>
          <w:rFonts w:eastAsia="Calibri" w:cs="Arial"/>
          <w:b/>
          <w:szCs w:val="44"/>
        </w:rPr>
        <w:t xml:space="preserve">Service Capability and Understanding – Category C </w:t>
      </w:r>
    </w:p>
    <w:p w14:paraId="211C69EC" w14:textId="4C0261ED" w:rsidR="00CD2A88" w:rsidRPr="00053301" w:rsidRDefault="00CD2A88" w:rsidP="00CD2A88">
      <w:pPr>
        <w:pStyle w:val="ListParagraph"/>
        <w:rPr>
          <w:rFonts w:eastAsia="Calibri" w:cs="Arial"/>
          <w:b/>
          <w:szCs w:val="44"/>
        </w:rPr>
      </w:pPr>
      <w:r w:rsidRPr="00053301">
        <w:rPr>
          <w:rFonts w:eastAsia="Calibri" w:cs="Arial"/>
          <w:b/>
          <w:szCs w:val="44"/>
        </w:rPr>
        <w:t xml:space="preserve">Score </w:t>
      </w:r>
      <w:r w:rsidR="00320A71" w:rsidRPr="00053301">
        <w:rPr>
          <w:rFonts w:eastAsia="Calibri" w:cs="Arial"/>
          <w:b/>
          <w:szCs w:val="44"/>
        </w:rPr>
        <w:t>10</w:t>
      </w:r>
      <w:r w:rsidRPr="00053301">
        <w:rPr>
          <w:rFonts w:eastAsia="Calibri" w:cs="Arial"/>
          <w:b/>
          <w:szCs w:val="44"/>
        </w:rPr>
        <w:t>/</w:t>
      </w:r>
      <w:r w:rsidR="0027678D" w:rsidRPr="00053301">
        <w:rPr>
          <w:rFonts w:eastAsia="Calibri" w:cs="Arial"/>
          <w:b/>
          <w:szCs w:val="44"/>
        </w:rPr>
        <w:t>40</w:t>
      </w:r>
    </w:p>
    <w:p w14:paraId="17D4998A" w14:textId="77777777" w:rsidR="00CD2A88" w:rsidRPr="00053301" w:rsidRDefault="00CD2A88" w:rsidP="00CD2A88">
      <w:pPr>
        <w:pStyle w:val="ListParagraph"/>
        <w:rPr>
          <w:rFonts w:eastAsia="Calibri" w:cs="Arial"/>
          <w:bCs/>
          <w:szCs w:val="44"/>
        </w:rPr>
      </w:pPr>
    </w:p>
    <w:p w14:paraId="5213090A" w14:textId="30A6730D" w:rsidR="00CD2A88" w:rsidRPr="00053301" w:rsidRDefault="00CD2A88" w:rsidP="00CD2A88">
      <w:pPr>
        <w:pStyle w:val="ListParagraph"/>
        <w:rPr>
          <w:rFonts w:eastAsia="Calibri" w:cs="Arial"/>
          <w:bCs/>
          <w:szCs w:val="44"/>
        </w:rPr>
      </w:pPr>
      <w:r w:rsidRPr="00053301">
        <w:rPr>
          <w:rFonts w:eastAsia="Calibri" w:cs="Arial"/>
          <w:bCs/>
          <w:szCs w:val="44"/>
        </w:rPr>
        <w:t>The following deficiencies were noted:</w:t>
      </w:r>
    </w:p>
    <w:p w14:paraId="02CC7F39" w14:textId="77777777" w:rsidR="00053301" w:rsidRPr="00053301" w:rsidRDefault="00053301" w:rsidP="00CD2A88">
      <w:pPr>
        <w:pStyle w:val="ListParagraph"/>
        <w:rPr>
          <w:rFonts w:eastAsia="Calibri" w:cs="Arial"/>
          <w:bCs/>
          <w:szCs w:val="44"/>
        </w:rPr>
      </w:pPr>
    </w:p>
    <w:p w14:paraId="3F4EB088" w14:textId="29AACCF5" w:rsidR="00CD2A88" w:rsidRPr="00053301" w:rsidRDefault="00E56712" w:rsidP="00CD2A88">
      <w:pPr>
        <w:pStyle w:val="ListParagraph"/>
        <w:rPr>
          <w:rFonts w:eastAsia="Calibri" w:cs="Arial"/>
          <w:bCs/>
          <w:szCs w:val="44"/>
        </w:rPr>
      </w:pPr>
      <w:r w:rsidRPr="00053301">
        <w:rPr>
          <w:rFonts w:eastAsia="Calibri" w:cs="Arial"/>
          <w:bCs/>
          <w:szCs w:val="44"/>
        </w:rPr>
        <w:t xml:space="preserve">C.1 </w:t>
      </w:r>
      <w:r w:rsidR="005F3B1F" w:rsidRPr="00053301">
        <w:rPr>
          <w:rFonts w:eastAsia="Calibri" w:cs="Arial"/>
          <w:bCs/>
          <w:szCs w:val="44"/>
        </w:rPr>
        <w:t xml:space="preserve">Per the </w:t>
      </w:r>
      <w:r w:rsidR="00D8500A" w:rsidRPr="00053301">
        <w:rPr>
          <w:rFonts w:eastAsia="Calibri" w:cs="Arial"/>
          <w:bCs/>
          <w:szCs w:val="44"/>
        </w:rPr>
        <w:t>bidder’s</w:t>
      </w:r>
      <w:r w:rsidR="00BE06BB" w:rsidRPr="00053301">
        <w:rPr>
          <w:rFonts w:eastAsia="Calibri" w:cs="Arial"/>
          <w:bCs/>
          <w:szCs w:val="44"/>
        </w:rPr>
        <w:t xml:space="preserve"> response</w:t>
      </w:r>
      <w:r w:rsidR="005F3B1F" w:rsidRPr="00053301">
        <w:rPr>
          <w:rFonts w:eastAsia="Calibri" w:cs="Arial"/>
          <w:bCs/>
          <w:szCs w:val="44"/>
        </w:rPr>
        <w:t xml:space="preserve"> estimating the number of clients vs. the number of units provided in a </w:t>
      </w:r>
      <w:r w:rsidR="00D8500A" w:rsidRPr="00053301">
        <w:rPr>
          <w:rFonts w:eastAsia="Calibri" w:cs="Arial"/>
          <w:bCs/>
          <w:szCs w:val="44"/>
        </w:rPr>
        <w:t>12-month</w:t>
      </w:r>
      <w:r w:rsidR="005F3B1F" w:rsidRPr="00053301">
        <w:rPr>
          <w:rFonts w:eastAsia="Calibri" w:cs="Arial"/>
          <w:bCs/>
          <w:szCs w:val="44"/>
        </w:rPr>
        <w:t xml:space="preserve"> period</w:t>
      </w:r>
      <w:r w:rsidR="00D8500A" w:rsidRPr="00053301">
        <w:rPr>
          <w:rFonts w:eastAsia="Calibri" w:cs="Arial"/>
          <w:bCs/>
          <w:szCs w:val="44"/>
        </w:rPr>
        <w:t>,</w:t>
      </w:r>
      <w:r w:rsidR="005F3B1F" w:rsidRPr="00053301">
        <w:rPr>
          <w:rFonts w:eastAsia="Calibri" w:cs="Arial"/>
          <w:bCs/>
          <w:szCs w:val="44"/>
        </w:rPr>
        <w:t xml:space="preserve"> </w:t>
      </w:r>
      <w:r w:rsidR="00D8500A" w:rsidRPr="00053301">
        <w:rPr>
          <w:rFonts w:eastAsia="Calibri" w:cs="Arial"/>
          <w:bCs/>
          <w:szCs w:val="44"/>
        </w:rPr>
        <w:t xml:space="preserve">it appears they are estimating </w:t>
      </w:r>
      <w:r w:rsidR="00A647DD" w:rsidRPr="00053301">
        <w:rPr>
          <w:rFonts w:eastAsia="Calibri" w:cs="Arial"/>
          <w:bCs/>
          <w:szCs w:val="44"/>
        </w:rPr>
        <w:t>only 12</w:t>
      </w:r>
      <w:r w:rsidRPr="00053301">
        <w:rPr>
          <w:rFonts w:eastAsia="Calibri" w:cs="Arial"/>
          <w:bCs/>
          <w:szCs w:val="44"/>
        </w:rPr>
        <w:t xml:space="preserve"> hours per client per year</w:t>
      </w:r>
      <w:r w:rsidR="00D8500A" w:rsidRPr="00053301">
        <w:rPr>
          <w:rFonts w:eastAsia="Calibri" w:cs="Arial"/>
          <w:bCs/>
          <w:szCs w:val="44"/>
        </w:rPr>
        <w:t>.</w:t>
      </w:r>
      <w:r w:rsidR="00BE06BB" w:rsidRPr="00053301">
        <w:rPr>
          <w:rFonts w:eastAsia="Calibri" w:cs="Arial"/>
          <w:bCs/>
          <w:szCs w:val="44"/>
        </w:rPr>
        <w:t xml:space="preserve"> </w:t>
      </w:r>
      <w:r w:rsidR="00D8500A" w:rsidRPr="00053301">
        <w:rPr>
          <w:rFonts w:eastAsia="Calibri" w:cs="Arial"/>
          <w:bCs/>
          <w:szCs w:val="44"/>
        </w:rPr>
        <w:t>T</w:t>
      </w:r>
      <w:r w:rsidR="00BE06BB" w:rsidRPr="00053301">
        <w:rPr>
          <w:rFonts w:eastAsia="Calibri" w:cs="Arial"/>
          <w:bCs/>
          <w:szCs w:val="44"/>
        </w:rPr>
        <w:t>his does</w:t>
      </w:r>
      <w:r w:rsidR="00BF2CF9" w:rsidRPr="00053301">
        <w:rPr>
          <w:rFonts w:eastAsia="Calibri" w:cs="Arial"/>
          <w:bCs/>
          <w:szCs w:val="44"/>
        </w:rPr>
        <w:t xml:space="preserve"> not seem adequate</w:t>
      </w:r>
      <w:r w:rsidR="00BE06BB" w:rsidRPr="00053301">
        <w:rPr>
          <w:rFonts w:eastAsia="Calibri" w:cs="Arial"/>
          <w:bCs/>
          <w:szCs w:val="44"/>
        </w:rPr>
        <w:t xml:space="preserve"> no</w:t>
      </w:r>
      <w:r w:rsidR="00BF2CF9" w:rsidRPr="00053301">
        <w:rPr>
          <w:rFonts w:eastAsia="Calibri" w:cs="Arial"/>
          <w:bCs/>
          <w:szCs w:val="44"/>
        </w:rPr>
        <w:t>r align</w:t>
      </w:r>
      <w:r w:rsidR="00BE06BB" w:rsidRPr="00053301">
        <w:rPr>
          <w:rFonts w:eastAsia="Calibri" w:cs="Arial"/>
          <w:bCs/>
          <w:szCs w:val="44"/>
        </w:rPr>
        <w:t xml:space="preserve"> with </w:t>
      </w:r>
      <w:r w:rsidR="00BF2CF9" w:rsidRPr="00053301">
        <w:rPr>
          <w:rFonts w:eastAsia="Calibri" w:cs="Arial"/>
          <w:bCs/>
          <w:szCs w:val="44"/>
        </w:rPr>
        <w:t xml:space="preserve">the anticipated time needed to provide minimum </w:t>
      </w:r>
      <w:r w:rsidR="00A647DD" w:rsidRPr="00053301">
        <w:rPr>
          <w:rFonts w:eastAsia="Calibri" w:cs="Arial"/>
          <w:bCs/>
          <w:szCs w:val="44"/>
        </w:rPr>
        <w:t xml:space="preserve">face-to-face contact per client(s) weekly, </w:t>
      </w:r>
      <w:r w:rsidR="00BF2CF9" w:rsidRPr="00053301">
        <w:rPr>
          <w:rFonts w:eastAsia="Calibri" w:cs="Arial"/>
          <w:bCs/>
          <w:szCs w:val="44"/>
        </w:rPr>
        <w:t xml:space="preserve">and account for billable </w:t>
      </w:r>
      <w:r w:rsidR="00A647DD" w:rsidRPr="00053301">
        <w:rPr>
          <w:rFonts w:eastAsia="Calibri" w:cs="Arial"/>
          <w:bCs/>
          <w:szCs w:val="44"/>
        </w:rPr>
        <w:t>trave</w:t>
      </w:r>
      <w:r w:rsidR="00BF2CF9" w:rsidRPr="00053301">
        <w:rPr>
          <w:rFonts w:eastAsia="Calibri" w:cs="Arial"/>
          <w:bCs/>
          <w:szCs w:val="44"/>
        </w:rPr>
        <w:t>l</w:t>
      </w:r>
      <w:r w:rsidR="00A647DD" w:rsidRPr="00053301">
        <w:rPr>
          <w:rFonts w:eastAsia="Calibri" w:cs="Arial"/>
          <w:bCs/>
          <w:szCs w:val="44"/>
        </w:rPr>
        <w:t xml:space="preserve"> time needed to reach the client(s)</w:t>
      </w:r>
      <w:r w:rsidRPr="00053301">
        <w:rPr>
          <w:rFonts w:eastAsia="Calibri" w:cs="Arial"/>
          <w:bCs/>
          <w:szCs w:val="44"/>
        </w:rPr>
        <w:t>. -7</w:t>
      </w:r>
      <w:r w:rsidR="00A647DD" w:rsidRPr="00053301">
        <w:rPr>
          <w:rFonts w:eastAsia="Calibri" w:cs="Arial"/>
          <w:bCs/>
          <w:szCs w:val="44"/>
        </w:rPr>
        <w:t xml:space="preserve"> points</w:t>
      </w:r>
    </w:p>
    <w:p w14:paraId="1B9C4F17" w14:textId="2B836A6B" w:rsidR="00E56712" w:rsidRPr="00053301" w:rsidRDefault="00E56712" w:rsidP="00CD2A88">
      <w:pPr>
        <w:pStyle w:val="ListParagraph"/>
        <w:rPr>
          <w:rFonts w:eastAsia="Calibri" w:cs="Arial"/>
          <w:bCs/>
          <w:szCs w:val="44"/>
        </w:rPr>
      </w:pPr>
      <w:r w:rsidRPr="00053301">
        <w:rPr>
          <w:rFonts w:eastAsia="Calibri" w:cs="Arial"/>
          <w:bCs/>
          <w:szCs w:val="44"/>
        </w:rPr>
        <w:t xml:space="preserve">C2. </w:t>
      </w:r>
      <w:r w:rsidR="00BF2CF9" w:rsidRPr="00053301">
        <w:rPr>
          <w:rFonts w:eastAsia="Calibri" w:cs="Arial"/>
          <w:bCs/>
          <w:szCs w:val="44"/>
        </w:rPr>
        <w:t>The bidder d</w:t>
      </w:r>
      <w:r w:rsidRPr="00053301">
        <w:rPr>
          <w:rFonts w:eastAsia="Calibri" w:cs="Arial"/>
          <w:bCs/>
          <w:szCs w:val="44"/>
        </w:rPr>
        <w:t xml:space="preserve">id not answer how they will encourage participation or how they will engage families. </w:t>
      </w:r>
      <w:r w:rsidR="00D26A58" w:rsidRPr="00053301">
        <w:rPr>
          <w:rFonts w:eastAsia="Calibri" w:cs="Arial"/>
          <w:bCs/>
          <w:szCs w:val="44"/>
        </w:rPr>
        <w:t>-3</w:t>
      </w:r>
      <w:r w:rsidR="00BF2CF9" w:rsidRPr="00053301">
        <w:rPr>
          <w:rFonts w:eastAsia="Calibri" w:cs="Arial"/>
          <w:bCs/>
          <w:szCs w:val="44"/>
        </w:rPr>
        <w:t xml:space="preserve"> points</w:t>
      </w:r>
    </w:p>
    <w:p w14:paraId="5265383E" w14:textId="6D08D73B" w:rsidR="00E56712" w:rsidRPr="00053301" w:rsidRDefault="00E56712" w:rsidP="00CD2A88">
      <w:pPr>
        <w:pStyle w:val="ListParagraph"/>
        <w:rPr>
          <w:rFonts w:eastAsia="Calibri" w:cs="Arial"/>
          <w:bCs/>
          <w:szCs w:val="44"/>
        </w:rPr>
      </w:pPr>
      <w:r w:rsidRPr="00053301">
        <w:rPr>
          <w:rFonts w:eastAsia="Calibri" w:cs="Arial"/>
          <w:bCs/>
          <w:szCs w:val="44"/>
        </w:rPr>
        <w:t xml:space="preserve">C3. Documented resources </w:t>
      </w:r>
      <w:r w:rsidR="00BC4EAA" w:rsidRPr="00053301">
        <w:rPr>
          <w:rFonts w:eastAsia="Calibri" w:cs="Arial"/>
          <w:bCs/>
          <w:szCs w:val="44"/>
        </w:rPr>
        <w:t xml:space="preserve">provided by the bidder </w:t>
      </w:r>
      <w:r w:rsidRPr="00053301">
        <w:rPr>
          <w:rFonts w:eastAsia="Calibri" w:cs="Arial"/>
          <w:bCs/>
          <w:szCs w:val="44"/>
        </w:rPr>
        <w:t>are not in the geographical area of the RFP. -6</w:t>
      </w:r>
      <w:r w:rsidR="006052CB" w:rsidRPr="00053301">
        <w:rPr>
          <w:rFonts w:eastAsia="Calibri" w:cs="Arial"/>
          <w:bCs/>
          <w:szCs w:val="44"/>
        </w:rPr>
        <w:t xml:space="preserve"> </w:t>
      </w:r>
      <w:r w:rsidR="00BC4EAA" w:rsidRPr="00053301">
        <w:rPr>
          <w:rFonts w:eastAsia="Calibri" w:cs="Arial"/>
          <w:bCs/>
          <w:szCs w:val="44"/>
        </w:rPr>
        <w:t>points</w:t>
      </w:r>
    </w:p>
    <w:p w14:paraId="0243BF6A" w14:textId="1DE5D055" w:rsidR="00E56712" w:rsidRPr="00053301" w:rsidRDefault="00E56712" w:rsidP="00CD2A88">
      <w:pPr>
        <w:pStyle w:val="ListParagraph"/>
        <w:rPr>
          <w:rFonts w:eastAsia="Calibri" w:cs="Arial"/>
          <w:bCs/>
          <w:szCs w:val="44"/>
        </w:rPr>
      </w:pPr>
      <w:r w:rsidRPr="00053301">
        <w:rPr>
          <w:rFonts w:eastAsia="Calibri" w:cs="Arial"/>
          <w:bCs/>
          <w:szCs w:val="44"/>
        </w:rPr>
        <w:lastRenderedPageBreak/>
        <w:t xml:space="preserve">C4. </w:t>
      </w:r>
      <w:r w:rsidR="00BC4EAA" w:rsidRPr="00053301">
        <w:rPr>
          <w:rFonts w:eastAsia="Calibri" w:cs="Arial"/>
          <w:bCs/>
          <w:szCs w:val="44"/>
        </w:rPr>
        <w:t>The bidder d</w:t>
      </w:r>
      <w:r w:rsidR="00066452" w:rsidRPr="00053301">
        <w:rPr>
          <w:rFonts w:eastAsia="Calibri" w:cs="Arial"/>
          <w:bCs/>
          <w:szCs w:val="44"/>
        </w:rPr>
        <w:t xml:space="preserve">id not describe the process for completing the assessment. They did not identify the tools that will be </w:t>
      </w:r>
      <w:r w:rsidR="00037849" w:rsidRPr="00053301">
        <w:rPr>
          <w:rFonts w:eastAsia="Calibri" w:cs="Arial"/>
          <w:bCs/>
          <w:szCs w:val="44"/>
        </w:rPr>
        <w:t>used and</w:t>
      </w:r>
      <w:r w:rsidR="00066452" w:rsidRPr="00053301">
        <w:rPr>
          <w:rFonts w:eastAsia="Calibri" w:cs="Arial"/>
          <w:bCs/>
          <w:szCs w:val="44"/>
        </w:rPr>
        <w:t xml:space="preserve"> did not describe how treatment plans will be developed and implemented. </w:t>
      </w:r>
      <w:r w:rsidR="006052CB" w:rsidRPr="00053301">
        <w:rPr>
          <w:rFonts w:eastAsia="Calibri" w:cs="Arial"/>
          <w:bCs/>
          <w:szCs w:val="44"/>
        </w:rPr>
        <w:t>-4</w:t>
      </w:r>
      <w:r w:rsidR="00BC4EAA" w:rsidRPr="00053301">
        <w:rPr>
          <w:rFonts w:eastAsia="Calibri" w:cs="Arial"/>
          <w:bCs/>
          <w:szCs w:val="44"/>
        </w:rPr>
        <w:t xml:space="preserve"> points</w:t>
      </w:r>
    </w:p>
    <w:p w14:paraId="33A8FF3E" w14:textId="3365FF06" w:rsidR="00066452" w:rsidRPr="00053301" w:rsidRDefault="00066452" w:rsidP="00CD2A88">
      <w:pPr>
        <w:pStyle w:val="ListParagraph"/>
        <w:rPr>
          <w:rFonts w:eastAsia="Calibri" w:cs="Arial"/>
          <w:bCs/>
          <w:szCs w:val="44"/>
        </w:rPr>
      </w:pPr>
      <w:r w:rsidRPr="00053301">
        <w:rPr>
          <w:rFonts w:eastAsia="Calibri" w:cs="Arial"/>
          <w:bCs/>
          <w:szCs w:val="44"/>
        </w:rPr>
        <w:t xml:space="preserve">C5. </w:t>
      </w:r>
      <w:r w:rsidR="00037849" w:rsidRPr="00053301">
        <w:rPr>
          <w:rFonts w:eastAsia="Calibri" w:cs="Arial"/>
          <w:bCs/>
          <w:szCs w:val="44"/>
        </w:rPr>
        <w:t xml:space="preserve">The </w:t>
      </w:r>
      <w:r w:rsidR="00986D05" w:rsidRPr="00053301">
        <w:rPr>
          <w:rFonts w:eastAsia="Calibri" w:cs="Arial"/>
          <w:bCs/>
          <w:szCs w:val="44"/>
        </w:rPr>
        <w:t>bidder’s</w:t>
      </w:r>
      <w:r w:rsidR="00037849" w:rsidRPr="00053301">
        <w:rPr>
          <w:rFonts w:eastAsia="Calibri" w:cs="Arial"/>
          <w:bCs/>
          <w:szCs w:val="44"/>
        </w:rPr>
        <w:t xml:space="preserve"> </w:t>
      </w:r>
      <w:r w:rsidR="001A3088" w:rsidRPr="00053301">
        <w:rPr>
          <w:rFonts w:eastAsia="Calibri" w:cs="Arial"/>
          <w:bCs/>
          <w:szCs w:val="44"/>
        </w:rPr>
        <w:t>response,</w:t>
      </w:r>
      <w:r w:rsidR="00037849" w:rsidRPr="00053301">
        <w:rPr>
          <w:rFonts w:eastAsia="Calibri" w:cs="Arial"/>
          <w:bCs/>
          <w:szCs w:val="44"/>
        </w:rPr>
        <w:t xml:space="preserve"> including the n</w:t>
      </w:r>
      <w:r w:rsidR="00050789" w:rsidRPr="00053301">
        <w:rPr>
          <w:rFonts w:eastAsia="Calibri" w:cs="Arial"/>
          <w:bCs/>
          <w:szCs w:val="44"/>
        </w:rPr>
        <w:t>umber of families</w:t>
      </w:r>
      <w:r w:rsidR="006052CB" w:rsidRPr="00053301">
        <w:rPr>
          <w:rFonts w:eastAsia="Calibri" w:cs="Arial"/>
          <w:bCs/>
          <w:szCs w:val="44"/>
        </w:rPr>
        <w:t xml:space="preserve"> </w:t>
      </w:r>
      <w:r w:rsidR="00037849" w:rsidRPr="00053301">
        <w:rPr>
          <w:rFonts w:eastAsia="Calibri" w:cs="Arial"/>
          <w:bCs/>
          <w:szCs w:val="44"/>
        </w:rPr>
        <w:t>served,</w:t>
      </w:r>
      <w:r w:rsidR="00050789" w:rsidRPr="00053301">
        <w:rPr>
          <w:rFonts w:eastAsia="Calibri" w:cs="Arial"/>
          <w:bCs/>
          <w:szCs w:val="44"/>
        </w:rPr>
        <w:t xml:space="preserve"> contradict</w:t>
      </w:r>
      <w:r w:rsidR="006052CB" w:rsidRPr="00053301">
        <w:rPr>
          <w:rFonts w:eastAsia="Calibri" w:cs="Arial"/>
          <w:bCs/>
          <w:szCs w:val="44"/>
        </w:rPr>
        <w:t>s</w:t>
      </w:r>
      <w:r w:rsidR="00050789" w:rsidRPr="00053301">
        <w:rPr>
          <w:rFonts w:eastAsia="Calibri" w:cs="Arial"/>
          <w:bCs/>
          <w:szCs w:val="44"/>
        </w:rPr>
        <w:t xml:space="preserve"> the bidder</w:t>
      </w:r>
      <w:r w:rsidR="00986D05" w:rsidRPr="00053301">
        <w:rPr>
          <w:rFonts w:eastAsia="Calibri" w:cs="Arial"/>
          <w:bCs/>
          <w:szCs w:val="44"/>
        </w:rPr>
        <w:t>’</w:t>
      </w:r>
      <w:r w:rsidR="00050789" w:rsidRPr="00053301">
        <w:rPr>
          <w:rFonts w:eastAsia="Calibri" w:cs="Arial"/>
          <w:bCs/>
          <w:szCs w:val="44"/>
        </w:rPr>
        <w:t xml:space="preserve">s </w:t>
      </w:r>
      <w:r w:rsidR="00037849" w:rsidRPr="00053301">
        <w:rPr>
          <w:rFonts w:eastAsia="Calibri" w:cs="Arial"/>
          <w:bCs/>
          <w:szCs w:val="44"/>
        </w:rPr>
        <w:t>response</w:t>
      </w:r>
      <w:r w:rsidR="00050789" w:rsidRPr="00053301">
        <w:rPr>
          <w:rFonts w:eastAsia="Calibri" w:cs="Arial"/>
          <w:bCs/>
          <w:szCs w:val="44"/>
        </w:rPr>
        <w:t xml:space="preserve"> in C1</w:t>
      </w:r>
      <w:r w:rsidR="00037849" w:rsidRPr="00053301">
        <w:rPr>
          <w:rFonts w:eastAsia="Calibri" w:cs="Arial"/>
          <w:bCs/>
          <w:szCs w:val="44"/>
        </w:rPr>
        <w:t>.</w:t>
      </w:r>
      <w:r w:rsidR="006052CB" w:rsidRPr="00053301">
        <w:rPr>
          <w:rFonts w:eastAsia="Calibri" w:cs="Arial"/>
          <w:bCs/>
          <w:szCs w:val="44"/>
        </w:rPr>
        <w:t xml:space="preserve"> </w:t>
      </w:r>
      <w:r w:rsidR="00037849" w:rsidRPr="00053301">
        <w:rPr>
          <w:rFonts w:eastAsia="Calibri" w:cs="Arial"/>
          <w:bCs/>
          <w:szCs w:val="44"/>
        </w:rPr>
        <w:t>T</w:t>
      </w:r>
      <w:r w:rsidR="006052CB" w:rsidRPr="00053301">
        <w:rPr>
          <w:rFonts w:eastAsia="Calibri" w:cs="Arial"/>
          <w:bCs/>
          <w:szCs w:val="44"/>
        </w:rPr>
        <w:t xml:space="preserve">he proposed average </w:t>
      </w:r>
      <w:r w:rsidR="00037849" w:rsidRPr="00053301">
        <w:rPr>
          <w:rFonts w:eastAsia="Calibri" w:cs="Arial"/>
          <w:bCs/>
          <w:szCs w:val="44"/>
        </w:rPr>
        <w:t xml:space="preserve">specific assistance </w:t>
      </w:r>
      <w:r w:rsidR="006052CB" w:rsidRPr="00053301">
        <w:rPr>
          <w:rFonts w:eastAsia="Calibri" w:cs="Arial"/>
          <w:bCs/>
          <w:szCs w:val="44"/>
        </w:rPr>
        <w:t>per client per year does not seem feasible with the RFP budget</w:t>
      </w:r>
      <w:r w:rsidR="00050789" w:rsidRPr="00053301">
        <w:rPr>
          <w:rFonts w:eastAsia="Calibri" w:cs="Arial"/>
          <w:bCs/>
          <w:szCs w:val="44"/>
        </w:rPr>
        <w:t xml:space="preserve">. </w:t>
      </w:r>
      <w:r w:rsidR="00935138" w:rsidRPr="00053301">
        <w:rPr>
          <w:rFonts w:eastAsia="Calibri" w:cs="Arial"/>
          <w:bCs/>
          <w:szCs w:val="44"/>
        </w:rPr>
        <w:t>-4</w:t>
      </w:r>
      <w:r w:rsidR="00037849" w:rsidRPr="00053301">
        <w:rPr>
          <w:rFonts w:eastAsia="Calibri" w:cs="Arial"/>
          <w:bCs/>
          <w:szCs w:val="44"/>
        </w:rPr>
        <w:t xml:space="preserve"> points</w:t>
      </w:r>
    </w:p>
    <w:p w14:paraId="0DC7FF76" w14:textId="01FE0313" w:rsidR="00066452" w:rsidRPr="00053301" w:rsidRDefault="00B66F55" w:rsidP="00CD2A88">
      <w:pPr>
        <w:pStyle w:val="ListParagraph"/>
        <w:rPr>
          <w:rFonts w:eastAsia="Calibri" w:cs="Arial"/>
          <w:bCs/>
          <w:szCs w:val="44"/>
        </w:rPr>
      </w:pPr>
      <w:r w:rsidRPr="00053301">
        <w:rPr>
          <w:rFonts w:eastAsia="Calibri" w:cs="Arial"/>
          <w:bCs/>
          <w:szCs w:val="44"/>
        </w:rPr>
        <w:t xml:space="preserve">C6. </w:t>
      </w:r>
      <w:r w:rsidR="00037849" w:rsidRPr="00053301">
        <w:rPr>
          <w:rFonts w:eastAsia="Calibri" w:cs="Arial"/>
          <w:bCs/>
          <w:szCs w:val="44"/>
        </w:rPr>
        <w:t>The bidder c</w:t>
      </w:r>
      <w:r w:rsidRPr="00053301">
        <w:rPr>
          <w:rFonts w:eastAsia="Calibri" w:cs="Arial"/>
          <w:bCs/>
          <w:szCs w:val="44"/>
        </w:rPr>
        <w:t xml:space="preserve">hecked both </w:t>
      </w:r>
      <w:r w:rsidR="00F341DF" w:rsidRPr="00053301">
        <w:rPr>
          <w:rFonts w:eastAsia="Calibri" w:cs="Arial"/>
          <w:bCs/>
          <w:szCs w:val="44"/>
        </w:rPr>
        <w:t>boxes and</w:t>
      </w:r>
      <w:r w:rsidRPr="00053301">
        <w:rPr>
          <w:rFonts w:eastAsia="Calibri" w:cs="Arial"/>
          <w:bCs/>
          <w:szCs w:val="44"/>
        </w:rPr>
        <w:t xml:space="preserve"> didn’t list any exceptions. -6</w:t>
      </w:r>
      <w:r w:rsidR="00037849" w:rsidRPr="00053301">
        <w:rPr>
          <w:rFonts w:eastAsia="Calibri" w:cs="Arial"/>
          <w:bCs/>
          <w:szCs w:val="44"/>
        </w:rPr>
        <w:t xml:space="preserve"> points</w:t>
      </w:r>
    </w:p>
    <w:p w14:paraId="74B717F8" w14:textId="77777777" w:rsidR="00E56712" w:rsidRPr="00053301" w:rsidRDefault="00E56712" w:rsidP="00CD2A88">
      <w:pPr>
        <w:pStyle w:val="ListParagraph"/>
        <w:rPr>
          <w:rFonts w:eastAsia="Calibri" w:cs="Arial"/>
          <w:b/>
          <w:szCs w:val="44"/>
        </w:rPr>
      </w:pPr>
    </w:p>
    <w:p w14:paraId="67CAE076" w14:textId="77777777" w:rsidR="00E56712" w:rsidRPr="00053301" w:rsidRDefault="00E56712" w:rsidP="00CD2A88">
      <w:pPr>
        <w:pStyle w:val="ListParagraph"/>
        <w:rPr>
          <w:rFonts w:eastAsia="Calibri" w:cs="Arial"/>
          <w:b/>
          <w:szCs w:val="44"/>
        </w:rPr>
      </w:pPr>
    </w:p>
    <w:p w14:paraId="48D71A76" w14:textId="7D90DA51" w:rsidR="00CD2A88" w:rsidRPr="00053301" w:rsidRDefault="0027678D" w:rsidP="001F4C7F">
      <w:pPr>
        <w:pStyle w:val="ListParagraph"/>
        <w:numPr>
          <w:ilvl w:val="0"/>
          <w:numId w:val="4"/>
        </w:numPr>
        <w:rPr>
          <w:rFonts w:eastAsia="Calibri" w:cs="Arial"/>
          <w:b/>
          <w:szCs w:val="44"/>
        </w:rPr>
      </w:pPr>
      <w:r w:rsidRPr="00053301">
        <w:rPr>
          <w:rFonts w:eastAsia="Calibri" w:cs="Arial"/>
          <w:b/>
          <w:szCs w:val="44"/>
        </w:rPr>
        <w:t xml:space="preserve">Instructions for Bidders and Vendor Questions Worksheet (VQW) - Category D </w:t>
      </w:r>
    </w:p>
    <w:p w14:paraId="7F1EFE86" w14:textId="6D17898F" w:rsidR="00CD2A88" w:rsidRPr="00053301" w:rsidRDefault="00CD2A88" w:rsidP="00CD2A88">
      <w:pPr>
        <w:pStyle w:val="ListParagraph"/>
        <w:rPr>
          <w:rFonts w:eastAsia="Calibri" w:cs="Arial"/>
          <w:b/>
          <w:szCs w:val="44"/>
        </w:rPr>
      </w:pPr>
      <w:r w:rsidRPr="00053301">
        <w:rPr>
          <w:rFonts w:eastAsia="Calibri" w:cs="Arial"/>
          <w:b/>
          <w:szCs w:val="44"/>
        </w:rPr>
        <w:t xml:space="preserve">Score </w:t>
      </w:r>
      <w:r w:rsidR="00920169" w:rsidRPr="00053301">
        <w:rPr>
          <w:rFonts w:eastAsia="Calibri" w:cs="Arial"/>
          <w:b/>
          <w:szCs w:val="44"/>
        </w:rPr>
        <w:t>15</w:t>
      </w:r>
      <w:r w:rsidRPr="00053301">
        <w:rPr>
          <w:rFonts w:eastAsia="Calibri" w:cs="Arial"/>
          <w:b/>
          <w:szCs w:val="44"/>
        </w:rPr>
        <w:t>/</w:t>
      </w:r>
      <w:r w:rsidR="0027678D" w:rsidRPr="00053301">
        <w:rPr>
          <w:rFonts w:eastAsia="Calibri" w:cs="Arial"/>
          <w:b/>
          <w:szCs w:val="44"/>
        </w:rPr>
        <w:t>30</w:t>
      </w:r>
    </w:p>
    <w:p w14:paraId="7DC152DD" w14:textId="77777777" w:rsidR="008007C8" w:rsidRPr="00053301" w:rsidRDefault="008007C8" w:rsidP="00CD2A88">
      <w:pPr>
        <w:pStyle w:val="ListParagraph"/>
        <w:rPr>
          <w:rFonts w:eastAsia="Calibri" w:cs="Arial"/>
          <w:b/>
          <w:szCs w:val="44"/>
        </w:rPr>
      </w:pPr>
    </w:p>
    <w:p w14:paraId="59E59EFC" w14:textId="3DF39933" w:rsidR="008007C8" w:rsidRPr="00053301" w:rsidRDefault="008007C8" w:rsidP="008007C8">
      <w:pPr>
        <w:pStyle w:val="ListParagraph"/>
        <w:rPr>
          <w:rFonts w:eastAsia="Calibri" w:cs="Arial"/>
          <w:bCs/>
          <w:szCs w:val="44"/>
        </w:rPr>
      </w:pPr>
      <w:r w:rsidRPr="00053301">
        <w:rPr>
          <w:rFonts w:eastAsia="Calibri" w:cs="Arial"/>
          <w:bCs/>
          <w:szCs w:val="44"/>
        </w:rPr>
        <w:t>The following deficiencies were noted:</w:t>
      </w:r>
    </w:p>
    <w:p w14:paraId="20156FC8" w14:textId="77777777" w:rsidR="008007C8" w:rsidRPr="00053301" w:rsidRDefault="008007C8" w:rsidP="00CD2A88">
      <w:pPr>
        <w:pStyle w:val="ListParagraph"/>
        <w:rPr>
          <w:rFonts w:eastAsia="Calibri" w:cs="Arial"/>
          <w:b/>
          <w:szCs w:val="44"/>
        </w:rPr>
      </w:pPr>
    </w:p>
    <w:p w14:paraId="72909BAA" w14:textId="5F583F8B" w:rsidR="00202D24" w:rsidRPr="00053301" w:rsidRDefault="00202D24" w:rsidP="00CD2A88">
      <w:pPr>
        <w:pStyle w:val="ListParagraph"/>
        <w:rPr>
          <w:rFonts w:eastAsia="Calibri" w:cs="Arial"/>
          <w:bCs/>
          <w:szCs w:val="44"/>
        </w:rPr>
      </w:pPr>
      <w:r w:rsidRPr="00053301">
        <w:rPr>
          <w:rFonts w:eastAsia="Calibri" w:cs="Arial"/>
          <w:bCs/>
          <w:szCs w:val="44"/>
        </w:rPr>
        <w:t xml:space="preserve">There </w:t>
      </w:r>
      <w:r w:rsidR="00F341DF" w:rsidRPr="00053301">
        <w:rPr>
          <w:rFonts w:eastAsia="Calibri" w:cs="Arial"/>
          <w:bCs/>
          <w:szCs w:val="44"/>
        </w:rPr>
        <w:t>were</w:t>
      </w:r>
      <w:r w:rsidRPr="00053301">
        <w:rPr>
          <w:rFonts w:eastAsia="Calibri" w:cs="Arial"/>
          <w:bCs/>
          <w:szCs w:val="44"/>
        </w:rPr>
        <w:t xml:space="preserve"> inconsistenc</w:t>
      </w:r>
      <w:r w:rsidR="00CD3828" w:rsidRPr="00053301">
        <w:rPr>
          <w:rFonts w:eastAsia="Calibri" w:cs="Arial"/>
          <w:bCs/>
          <w:szCs w:val="44"/>
        </w:rPr>
        <w:t>ies</w:t>
      </w:r>
      <w:r w:rsidRPr="00053301">
        <w:rPr>
          <w:rFonts w:eastAsia="Calibri" w:cs="Arial"/>
          <w:bCs/>
          <w:szCs w:val="44"/>
        </w:rPr>
        <w:t xml:space="preserve"> and contradictions in the bidder’s answers in questions A through C, and there </w:t>
      </w:r>
      <w:r w:rsidR="009005A1" w:rsidRPr="00053301">
        <w:rPr>
          <w:rFonts w:eastAsia="Calibri" w:cs="Arial"/>
          <w:bCs/>
          <w:szCs w:val="44"/>
        </w:rPr>
        <w:t>were</w:t>
      </w:r>
      <w:r w:rsidRPr="00053301">
        <w:rPr>
          <w:rFonts w:eastAsia="Calibri" w:cs="Arial"/>
          <w:bCs/>
          <w:szCs w:val="44"/>
        </w:rPr>
        <w:t xml:space="preserve"> some questions that were not answered at all. </w:t>
      </w:r>
    </w:p>
    <w:p w14:paraId="60D968AD" w14:textId="77777777" w:rsidR="00CD3828" w:rsidRPr="00053301" w:rsidRDefault="009005A1" w:rsidP="00CD2A88">
      <w:pPr>
        <w:pStyle w:val="ListParagraph"/>
        <w:rPr>
          <w:rFonts w:eastAsia="Calibri" w:cs="Arial"/>
          <w:bCs/>
          <w:szCs w:val="44"/>
        </w:rPr>
      </w:pPr>
      <w:r w:rsidRPr="00053301">
        <w:rPr>
          <w:rFonts w:eastAsia="Calibri" w:cs="Arial"/>
          <w:bCs/>
          <w:szCs w:val="44"/>
        </w:rPr>
        <w:t>There were also incomplete answers on the Vendor Questions Worksheet</w:t>
      </w:r>
      <w:r w:rsidR="00FC125D" w:rsidRPr="00053301">
        <w:rPr>
          <w:rFonts w:eastAsia="Calibri" w:cs="Arial"/>
          <w:bCs/>
          <w:szCs w:val="44"/>
        </w:rPr>
        <w:t xml:space="preserve"> in section </w:t>
      </w:r>
    </w:p>
    <w:p w14:paraId="3D732FDF" w14:textId="45491FE1" w:rsidR="00F2211F" w:rsidRPr="00053301" w:rsidRDefault="00FC125D" w:rsidP="00053301">
      <w:pPr>
        <w:pStyle w:val="ListParagraph"/>
        <w:rPr>
          <w:rFonts w:eastAsia="Calibri" w:cs="Arial"/>
          <w:bCs/>
          <w:szCs w:val="44"/>
        </w:rPr>
      </w:pPr>
      <w:r w:rsidRPr="00053301">
        <w:rPr>
          <w:rFonts w:eastAsia="Calibri" w:cs="Arial"/>
          <w:b/>
          <w:szCs w:val="44"/>
        </w:rPr>
        <w:t>2. Company Background Information</w:t>
      </w:r>
      <w:r w:rsidR="00602004" w:rsidRPr="00053301">
        <w:rPr>
          <w:rFonts w:eastAsia="Calibri" w:cs="Arial"/>
          <w:bCs/>
          <w:szCs w:val="44"/>
        </w:rPr>
        <w:t xml:space="preserve"> and in </w:t>
      </w:r>
      <w:r w:rsidR="00602004" w:rsidRPr="00053301">
        <w:rPr>
          <w:rFonts w:eastAsia="Calibri" w:cs="Arial"/>
          <w:b/>
          <w:szCs w:val="44"/>
        </w:rPr>
        <w:t>Section 5. State of Michigan Experience and Prior Experience</w:t>
      </w:r>
      <w:r w:rsidR="00CD3828" w:rsidRPr="00053301">
        <w:rPr>
          <w:rFonts w:eastAsia="Calibri" w:cs="Arial"/>
          <w:bCs/>
          <w:szCs w:val="44"/>
        </w:rPr>
        <w:t xml:space="preserve"> where t</w:t>
      </w:r>
      <w:r w:rsidR="00602004" w:rsidRPr="00053301">
        <w:rPr>
          <w:rFonts w:eastAsia="Calibri" w:cs="Arial"/>
          <w:bCs/>
          <w:szCs w:val="44"/>
        </w:rPr>
        <w:t>hey didn’t identify start/end dates and dollar values for the three experiences listed.</w:t>
      </w:r>
      <w:r w:rsidR="00602004" w:rsidRPr="00053301">
        <w:rPr>
          <w:rFonts w:eastAsia="Calibri" w:cs="Arial"/>
          <w:b/>
          <w:szCs w:val="44"/>
        </w:rPr>
        <w:t xml:space="preserve"> </w:t>
      </w:r>
      <w:r w:rsidR="0058595C" w:rsidRPr="00053301">
        <w:rPr>
          <w:rFonts w:eastAsia="Calibri" w:cs="Arial"/>
          <w:b/>
          <w:szCs w:val="44"/>
        </w:rPr>
        <w:t>Section 7. Michigan Economic Impact</w:t>
      </w:r>
      <w:r w:rsidR="0058595C" w:rsidRPr="00053301">
        <w:rPr>
          <w:rFonts w:eastAsia="Calibri" w:cs="Arial"/>
          <w:bCs/>
          <w:szCs w:val="44"/>
        </w:rPr>
        <w:t xml:space="preserve"> was not entirely completed as well. </w:t>
      </w:r>
      <w:r w:rsidR="00920169" w:rsidRPr="00053301">
        <w:rPr>
          <w:rFonts w:eastAsia="Calibri" w:cs="Arial"/>
          <w:bCs/>
          <w:szCs w:val="44"/>
        </w:rPr>
        <w:t xml:space="preserve">-15 </w:t>
      </w:r>
      <w:r w:rsidR="00F341DF" w:rsidRPr="00053301">
        <w:rPr>
          <w:rFonts w:eastAsia="Calibri" w:cs="Arial"/>
          <w:bCs/>
          <w:szCs w:val="44"/>
        </w:rPr>
        <w:t>points</w:t>
      </w:r>
    </w:p>
    <w:p w14:paraId="68923B6B" w14:textId="77777777" w:rsidR="00053301" w:rsidRDefault="00053301" w:rsidP="00053301">
      <w:pPr>
        <w:pStyle w:val="ListParagraph"/>
        <w:rPr>
          <w:rFonts w:eastAsia="Calibri" w:cs="Arial"/>
          <w:bCs/>
          <w:szCs w:val="44"/>
          <w:highlight w:val="green"/>
        </w:rPr>
      </w:pPr>
    </w:p>
    <w:p w14:paraId="55746F10" w14:textId="77777777" w:rsidR="00053301" w:rsidRDefault="00053301" w:rsidP="00053301">
      <w:pPr>
        <w:pStyle w:val="ListParagraph"/>
        <w:rPr>
          <w:rFonts w:eastAsia="Calibri" w:cs="Arial"/>
          <w:bCs/>
          <w:szCs w:val="44"/>
          <w:highlight w:val="green"/>
        </w:rPr>
      </w:pPr>
    </w:p>
    <w:p w14:paraId="1211A639" w14:textId="77777777" w:rsidR="00053301" w:rsidRPr="008007C8" w:rsidRDefault="00053301" w:rsidP="00053301">
      <w:pPr>
        <w:pStyle w:val="ListParagraph"/>
        <w:rPr>
          <w:rFonts w:eastAsia="Calibri" w:cs="Arial"/>
          <w:bCs/>
          <w:szCs w:val="44"/>
          <w:highlight w:val="green"/>
        </w:rPr>
      </w:pPr>
    </w:p>
    <w:p w14:paraId="1A7D7E07" w14:textId="696A3C3F" w:rsidR="00F2211F" w:rsidRPr="004D6DF5" w:rsidRDefault="00F2211F" w:rsidP="001F4C7F">
      <w:pPr>
        <w:pStyle w:val="ListParagraph"/>
        <w:numPr>
          <w:ilvl w:val="0"/>
          <w:numId w:val="6"/>
        </w:numPr>
        <w:rPr>
          <w:rFonts w:eastAsia="Calibri" w:cs="Arial"/>
          <w:b/>
          <w:szCs w:val="44"/>
        </w:rPr>
      </w:pPr>
      <w:r w:rsidRPr="004D6DF5">
        <w:rPr>
          <w:rFonts w:eastAsia="Calibri" w:cs="Arial"/>
          <w:b/>
          <w:szCs w:val="44"/>
        </w:rPr>
        <w:t>Bidder #2 Expect to Care LLC</w:t>
      </w:r>
    </w:p>
    <w:p w14:paraId="5B589AC6" w14:textId="77777777" w:rsidR="00F2211F" w:rsidRDefault="00F2211F" w:rsidP="00F2211F">
      <w:pPr>
        <w:pStyle w:val="ListParagraph"/>
        <w:rPr>
          <w:rFonts w:eastAsia="Calibri" w:cs="Arial"/>
          <w:b/>
          <w:szCs w:val="44"/>
        </w:rPr>
      </w:pPr>
    </w:p>
    <w:p w14:paraId="655F6CD4" w14:textId="2508353D" w:rsidR="005E0B61" w:rsidRDefault="005E0B61" w:rsidP="005E0B61">
      <w:pPr>
        <w:pStyle w:val="ListParagraph"/>
        <w:ind w:left="540"/>
        <w:rPr>
          <w:rFonts w:eastAsia="Calibri" w:cs="Arial"/>
          <w:bCs/>
          <w:szCs w:val="44"/>
        </w:rPr>
      </w:pPr>
      <w:r w:rsidRPr="005E0B61">
        <w:rPr>
          <w:rFonts w:eastAsia="Calibri" w:cs="Arial"/>
          <w:bCs/>
          <w:szCs w:val="44"/>
        </w:rPr>
        <w:t xml:space="preserve">The Evaluation Team determined that Expect to Care </w:t>
      </w:r>
      <w:proofErr w:type="gramStart"/>
      <w:r w:rsidRPr="005E0B61">
        <w:rPr>
          <w:rFonts w:eastAsia="Calibri" w:cs="Arial"/>
          <w:bCs/>
          <w:szCs w:val="44"/>
        </w:rPr>
        <w:t>LLC</w:t>
      </w:r>
      <w:proofErr w:type="gramEnd"/>
      <w:r w:rsidRPr="005E0B61">
        <w:rPr>
          <w:rFonts w:eastAsia="Calibri" w:cs="Arial"/>
          <w:bCs/>
          <w:szCs w:val="44"/>
        </w:rPr>
        <w:t xml:space="preserve"> based on a score of </w:t>
      </w:r>
      <w:r>
        <w:rPr>
          <w:rFonts w:eastAsia="Calibri" w:cs="Arial"/>
          <w:bCs/>
          <w:szCs w:val="44"/>
        </w:rPr>
        <w:t>92,</w:t>
      </w:r>
      <w:r w:rsidRPr="005E0B61">
        <w:rPr>
          <w:rFonts w:eastAsia="Calibri" w:cs="Arial"/>
          <w:bCs/>
          <w:szCs w:val="44"/>
        </w:rPr>
        <w:t xml:space="preserve"> did not meet the requirements of this RFP. This determination was accomplished by evaluating their responses to the Technical Evaluation Criteria.</w:t>
      </w:r>
    </w:p>
    <w:p w14:paraId="4175F5B1" w14:textId="77777777" w:rsidR="005E0B61" w:rsidRPr="004D6DF5" w:rsidRDefault="005E0B61" w:rsidP="00F2211F">
      <w:pPr>
        <w:pStyle w:val="ListParagraph"/>
        <w:rPr>
          <w:rFonts w:eastAsia="Calibri" w:cs="Arial"/>
          <w:b/>
          <w:szCs w:val="44"/>
        </w:rPr>
      </w:pPr>
    </w:p>
    <w:p w14:paraId="71367BAA" w14:textId="77777777" w:rsidR="00F2211F" w:rsidRPr="004D6DF5" w:rsidRDefault="00F2211F" w:rsidP="00F2211F">
      <w:pPr>
        <w:pStyle w:val="ListParagraph"/>
        <w:rPr>
          <w:rFonts w:eastAsia="Calibri" w:cs="Arial"/>
          <w:b/>
          <w:szCs w:val="44"/>
        </w:rPr>
      </w:pPr>
    </w:p>
    <w:p w14:paraId="52330B83" w14:textId="7D6C7E71" w:rsidR="00F2211F" w:rsidRPr="004D6DF5" w:rsidRDefault="00F2211F" w:rsidP="001F4C7F">
      <w:pPr>
        <w:pStyle w:val="ListParagraph"/>
        <w:numPr>
          <w:ilvl w:val="0"/>
          <w:numId w:val="7"/>
        </w:numPr>
        <w:rPr>
          <w:rFonts w:eastAsia="Calibri" w:cs="Arial"/>
          <w:b/>
          <w:szCs w:val="44"/>
        </w:rPr>
      </w:pPr>
      <w:r w:rsidRPr="004D6DF5">
        <w:rPr>
          <w:rFonts w:eastAsia="Calibri" w:cs="Arial"/>
          <w:b/>
          <w:szCs w:val="44"/>
        </w:rPr>
        <w:t xml:space="preserve">Experience and Qualifications- Category A </w:t>
      </w:r>
    </w:p>
    <w:p w14:paraId="0B4D8A04" w14:textId="3AAD5F1D" w:rsidR="00F2211F" w:rsidRPr="00053301" w:rsidRDefault="00F2211F" w:rsidP="00F2211F">
      <w:pPr>
        <w:pStyle w:val="ListParagraph"/>
        <w:rPr>
          <w:rFonts w:eastAsia="Calibri" w:cs="Arial"/>
          <w:b/>
          <w:szCs w:val="44"/>
        </w:rPr>
      </w:pPr>
      <w:r w:rsidRPr="00053301">
        <w:rPr>
          <w:rFonts w:eastAsia="Calibri" w:cs="Arial"/>
          <w:b/>
          <w:szCs w:val="44"/>
        </w:rPr>
        <w:t xml:space="preserve">Score </w:t>
      </w:r>
      <w:r w:rsidR="00194599" w:rsidRPr="00053301">
        <w:rPr>
          <w:rFonts w:eastAsia="Calibri" w:cs="Arial"/>
          <w:b/>
          <w:szCs w:val="44"/>
        </w:rPr>
        <w:t>8</w:t>
      </w:r>
      <w:r w:rsidRPr="00053301">
        <w:rPr>
          <w:rFonts w:eastAsia="Calibri" w:cs="Arial"/>
          <w:b/>
          <w:szCs w:val="44"/>
        </w:rPr>
        <w:t>/15</w:t>
      </w:r>
    </w:p>
    <w:p w14:paraId="1BF20B79" w14:textId="77777777" w:rsidR="0089064C" w:rsidRPr="00053301" w:rsidRDefault="0089064C" w:rsidP="00F2211F">
      <w:pPr>
        <w:pStyle w:val="ListParagraph"/>
        <w:rPr>
          <w:rFonts w:eastAsia="Calibri" w:cs="Arial"/>
          <w:b/>
          <w:szCs w:val="44"/>
        </w:rPr>
      </w:pPr>
    </w:p>
    <w:p w14:paraId="55B4B75A" w14:textId="4A229446" w:rsidR="0089064C" w:rsidRPr="00053301" w:rsidRDefault="0089064C" w:rsidP="0089064C">
      <w:pPr>
        <w:pStyle w:val="ListParagraph"/>
        <w:rPr>
          <w:rFonts w:eastAsia="Calibri" w:cs="Arial"/>
          <w:bCs/>
          <w:szCs w:val="44"/>
        </w:rPr>
      </w:pPr>
      <w:r w:rsidRPr="00053301">
        <w:rPr>
          <w:rFonts w:eastAsia="Calibri" w:cs="Arial"/>
          <w:bCs/>
          <w:szCs w:val="44"/>
        </w:rPr>
        <w:t>The following deficiencies were noted:</w:t>
      </w:r>
    </w:p>
    <w:p w14:paraId="6462B21A" w14:textId="77777777" w:rsidR="0089064C" w:rsidRPr="00053301" w:rsidRDefault="0089064C" w:rsidP="00F2211F">
      <w:pPr>
        <w:pStyle w:val="ListParagraph"/>
        <w:rPr>
          <w:rFonts w:eastAsia="Calibri" w:cs="Arial"/>
          <w:b/>
          <w:szCs w:val="44"/>
        </w:rPr>
      </w:pPr>
    </w:p>
    <w:p w14:paraId="53316124" w14:textId="430E1378" w:rsidR="001A5F98" w:rsidRPr="00053301" w:rsidRDefault="001A5F98" w:rsidP="00F2211F">
      <w:pPr>
        <w:pStyle w:val="ListParagraph"/>
        <w:rPr>
          <w:rFonts w:eastAsia="Calibri" w:cs="Arial"/>
          <w:bCs/>
          <w:szCs w:val="44"/>
        </w:rPr>
      </w:pPr>
      <w:r w:rsidRPr="00053301">
        <w:rPr>
          <w:rFonts w:eastAsia="Calibri" w:cs="Arial"/>
          <w:bCs/>
          <w:szCs w:val="44"/>
        </w:rPr>
        <w:t xml:space="preserve">A1. </w:t>
      </w:r>
      <w:r w:rsidR="00BA391F" w:rsidRPr="00053301">
        <w:rPr>
          <w:rFonts w:eastAsia="Calibri" w:cs="Arial"/>
          <w:bCs/>
          <w:szCs w:val="44"/>
        </w:rPr>
        <w:t>The bidder’s c</w:t>
      </w:r>
      <w:r w:rsidRPr="00053301">
        <w:rPr>
          <w:rFonts w:eastAsia="Calibri" w:cs="Arial"/>
          <w:bCs/>
          <w:szCs w:val="44"/>
        </w:rPr>
        <w:t>urrent experiences listed do not appear to be contracts but rather employment positions and are not relevant to the services outlined in the RFP. -2</w:t>
      </w:r>
      <w:r w:rsidR="00BA391F" w:rsidRPr="00053301">
        <w:rPr>
          <w:rFonts w:eastAsia="Calibri" w:cs="Arial"/>
          <w:bCs/>
          <w:szCs w:val="44"/>
        </w:rPr>
        <w:t xml:space="preserve"> </w:t>
      </w:r>
      <w:r w:rsidRPr="00053301">
        <w:rPr>
          <w:rFonts w:eastAsia="Calibri" w:cs="Arial"/>
          <w:bCs/>
          <w:szCs w:val="44"/>
        </w:rPr>
        <w:t>points</w:t>
      </w:r>
    </w:p>
    <w:p w14:paraId="061D3AFA" w14:textId="1C260900" w:rsidR="001A5F98" w:rsidRPr="00053301" w:rsidRDefault="001A5F98" w:rsidP="00F2211F">
      <w:pPr>
        <w:pStyle w:val="ListParagraph"/>
        <w:rPr>
          <w:rFonts w:eastAsia="Calibri" w:cs="Arial"/>
          <w:bCs/>
          <w:szCs w:val="44"/>
        </w:rPr>
      </w:pPr>
      <w:r w:rsidRPr="00053301">
        <w:rPr>
          <w:rFonts w:eastAsia="Calibri" w:cs="Arial"/>
          <w:bCs/>
          <w:szCs w:val="44"/>
        </w:rPr>
        <w:t xml:space="preserve">A2. The </w:t>
      </w:r>
      <w:r w:rsidR="00BA391F" w:rsidRPr="00053301">
        <w:rPr>
          <w:rFonts w:eastAsia="Calibri" w:cs="Arial"/>
          <w:bCs/>
          <w:szCs w:val="44"/>
        </w:rPr>
        <w:t xml:space="preserve">bidder didn’t </w:t>
      </w:r>
      <w:r w:rsidR="003821A2" w:rsidRPr="00053301">
        <w:rPr>
          <w:rFonts w:eastAsia="Calibri" w:cs="Arial"/>
          <w:bCs/>
          <w:szCs w:val="44"/>
        </w:rPr>
        <w:t xml:space="preserve">include </w:t>
      </w:r>
      <w:r w:rsidR="00BA391F" w:rsidRPr="00053301">
        <w:rPr>
          <w:rFonts w:eastAsia="Calibri" w:cs="Arial"/>
          <w:bCs/>
          <w:szCs w:val="44"/>
        </w:rPr>
        <w:t xml:space="preserve">one of the </w:t>
      </w:r>
      <w:r w:rsidR="007D6AC9" w:rsidRPr="00053301">
        <w:rPr>
          <w:rFonts w:eastAsia="Calibri" w:cs="Arial"/>
          <w:bCs/>
          <w:szCs w:val="44"/>
        </w:rPr>
        <w:t>experiences outlined in A1. and didn’t provide</w:t>
      </w:r>
      <w:r w:rsidR="00BA391F" w:rsidRPr="00053301">
        <w:rPr>
          <w:rFonts w:eastAsia="Calibri" w:cs="Arial"/>
          <w:bCs/>
          <w:szCs w:val="44"/>
        </w:rPr>
        <w:t xml:space="preserve"> </w:t>
      </w:r>
      <w:r w:rsidRPr="00053301">
        <w:rPr>
          <w:rFonts w:eastAsia="Calibri" w:cs="Arial"/>
          <w:bCs/>
          <w:szCs w:val="44"/>
        </w:rPr>
        <w:t>performance outcomes</w:t>
      </w:r>
      <w:r w:rsidR="009D571D" w:rsidRPr="00053301">
        <w:rPr>
          <w:rFonts w:eastAsia="Calibri" w:cs="Arial"/>
          <w:bCs/>
          <w:szCs w:val="44"/>
        </w:rPr>
        <w:t xml:space="preserve"> for </w:t>
      </w:r>
      <w:r w:rsidR="008E0898" w:rsidRPr="00053301">
        <w:rPr>
          <w:rFonts w:eastAsia="Calibri" w:cs="Arial"/>
          <w:bCs/>
          <w:szCs w:val="44"/>
        </w:rPr>
        <w:t xml:space="preserve">one of the </w:t>
      </w:r>
      <w:r w:rsidR="003821A2" w:rsidRPr="00053301">
        <w:rPr>
          <w:rFonts w:eastAsia="Calibri" w:cs="Arial"/>
          <w:bCs/>
          <w:szCs w:val="44"/>
        </w:rPr>
        <w:t>two</w:t>
      </w:r>
      <w:r w:rsidR="007D6AC9" w:rsidRPr="00053301">
        <w:rPr>
          <w:rFonts w:eastAsia="Calibri" w:cs="Arial"/>
          <w:bCs/>
          <w:szCs w:val="44"/>
        </w:rPr>
        <w:t xml:space="preserve"> experiences </w:t>
      </w:r>
      <w:r w:rsidR="0089064C" w:rsidRPr="00053301">
        <w:rPr>
          <w:rFonts w:eastAsia="Calibri" w:cs="Arial"/>
          <w:bCs/>
          <w:szCs w:val="44"/>
        </w:rPr>
        <w:t>listed.</w:t>
      </w:r>
      <w:r w:rsidRPr="00053301">
        <w:rPr>
          <w:rFonts w:eastAsia="Calibri" w:cs="Arial"/>
          <w:bCs/>
          <w:szCs w:val="44"/>
        </w:rPr>
        <w:t xml:space="preserve"> -3</w:t>
      </w:r>
      <w:r w:rsidR="00BB1970" w:rsidRPr="00053301">
        <w:rPr>
          <w:rFonts w:eastAsia="Calibri" w:cs="Arial"/>
          <w:bCs/>
          <w:szCs w:val="44"/>
        </w:rPr>
        <w:t xml:space="preserve"> </w:t>
      </w:r>
      <w:r w:rsidR="007D6AC9" w:rsidRPr="00053301">
        <w:rPr>
          <w:rFonts w:eastAsia="Calibri" w:cs="Arial"/>
          <w:bCs/>
          <w:szCs w:val="44"/>
        </w:rPr>
        <w:t>points</w:t>
      </w:r>
      <w:r w:rsidR="00BB1970" w:rsidRPr="00053301">
        <w:rPr>
          <w:rFonts w:eastAsia="Calibri" w:cs="Arial"/>
          <w:bCs/>
          <w:szCs w:val="44"/>
        </w:rPr>
        <w:t xml:space="preserve"> </w:t>
      </w:r>
    </w:p>
    <w:p w14:paraId="0054EC81" w14:textId="6E70F3C6" w:rsidR="00F2211F" w:rsidRPr="00053301" w:rsidRDefault="00F537BF" w:rsidP="00053301">
      <w:pPr>
        <w:pStyle w:val="ListParagraph"/>
        <w:rPr>
          <w:rFonts w:eastAsia="Calibri" w:cs="Arial"/>
          <w:bCs/>
          <w:szCs w:val="44"/>
        </w:rPr>
      </w:pPr>
      <w:r w:rsidRPr="00053301">
        <w:rPr>
          <w:rFonts w:eastAsia="Calibri" w:cs="Arial"/>
          <w:bCs/>
          <w:szCs w:val="44"/>
        </w:rPr>
        <w:t xml:space="preserve">A4. The bidder didn’t demonstrate </w:t>
      </w:r>
      <w:r w:rsidR="0089064C" w:rsidRPr="00053301">
        <w:rPr>
          <w:rFonts w:eastAsia="Calibri" w:cs="Arial"/>
          <w:bCs/>
          <w:szCs w:val="44"/>
        </w:rPr>
        <w:t xml:space="preserve">that </w:t>
      </w:r>
      <w:r w:rsidRPr="00053301">
        <w:rPr>
          <w:rFonts w:eastAsia="Calibri" w:cs="Arial"/>
          <w:bCs/>
          <w:szCs w:val="44"/>
        </w:rPr>
        <w:t xml:space="preserve">they have the experience working with families in a service </w:t>
      </w:r>
      <w:r w:rsidR="008E0898" w:rsidRPr="00053301">
        <w:rPr>
          <w:rFonts w:eastAsia="Calibri" w:cs="Arial"/>
          <w:bCs/>
          <w:szCs w:val="44"/>
        </w:rPr>
        <w:t xml:space="preserve">as </w:t>
      </w:r>
      <w:r w:rsidRPr="00053301">
        <w:rPr>
          <w:rFonts w:eastAsia="Calibri" w:cs="Arial"/>
          <w:bCs/>
          <w:szCs w:val="44"/>
        </w:rPr>
        <w:t>outlined in the RFP.</w:t>
      </w:r>
      <w:r w:rsidR="00287CB2" w:rsidRPr="00053301">
        <w:rPr>
          <w:rFonts w:eastAsia="Calibri" w:cs="Arial"/>
          <w:bCs/>
          <w:szCs w:val="44"/>
        </w:rPr>
        <w:t xml:space="preserve"> </w:t>
      </w:r>
      <w:r w:rsidR="00635A72" w:rsidRPr="00053301">
        <w:rPr>
          <w:rFonts w:eastAsia="Calibri" w:cs="Arial"/>
          <w:bCs/>
          <w:szCs w:val="44"/>
        </w:rPr>
        <w:t>-2</w:t>
      </w:r>
      <w:r w:rsidR="008E0898" w:rsidRPr="00053301">
        <w:rPr>
          <w:rFonts w:eastAsia="Calibri" w:cs="Arial"/>
          <w:bCs/>
          <w:szCs w:val="44"/>
        </w:rPr>
        <w:t xml:space="preserve"> points</w:t>
      </w:r>
    </w:p>
    <w:p w14:paraId="3E468141" w14:textId="77777777" w:rsidR="00F2211F" w:rsidRPr="00053301" w:rsidRDefault="00F2211F" w:rsidP="00F2211F">
      <w:pPr>
        <w:pStyle w:val="ListParagraph"/>
        <w:rPr>
          <w:rFonts w:eastAsia="Calibri" w:cs="Arial"/>
          <w:b/>
          <w:szCs w:val="44"/>
        </w:rPr>
      </w:pPr>
    </w:p>
    <w:p w14:paraId="31D97FC5" w14:textId="5F1DEA92" w:rsidR="00F2211F" w:rsidRPr="00053301" w:rsidRDefault="00F2211F" w:rsidP="001F4C7F">
      <w:pPr>
        <w:pStyle w:val="ListParagraph"/>
        <w:numPr>
          <w:ilvl w:val="0"/>
          <w:numId w:val="7"/>
        </w:numPr>
        <w:rPr>
          <w:rFonts w:eastAsia="Calibri" w:cs="Arial"/>
          <w:b/>
          <w:szCs w:val="44"/>
        </w:rPr>
      </w:pPr>
      <w:r w:rsidRPr="00053301">
        <w:rPr>
          <w:rFonts w:eastAsia="Calibri" w:cs="Arial"/>
          <w:b/>
          <w:szCs w:val="44"/>
        </w:rPr>
        <w:t xml:space="preserve">Delivery Capability- Category B </w:t>
      </w:r>
    </w:p>
    <w:p w14:paraId="1006707D" w14:textId="366B8A44" w:rsidR="00F2211F" w:rsidRPr="00053301" w:rsidRDefault="00F2211F" w:rsidP="00053301">
      <w:pPr>
        <w:pStyle w:val="ListParagraph"/>
        <w:rPr>
          <w:rFonts w:eastAsia="Calibri" w:cs="Arial"/>
          <w:b/>
          <w:szCs w:val="44"/>
        </w:rPr>
      </w:pPr>
      <w:r w:rsidRPr="00053301">
        <w:rPr>
          <w:rFonts w:eastAsia="Calibri" w:cs="Arial"/>
          <w:b/>
          <w:szCs w:val="44"/>
        </w:rPr>
        <w:t xml:space="preserve">Score </w:t>
      </w:r>
      <w:r w:rsidR="005744A5" w:rsidRPr="00053301">
        <w:rPr>
          <w:rFonts w:eastAsia="Calibri" w:cs="Arial"/>
          <w:b/>
          <w:szCs w:val="44"/>
        </w:rPr>
        <w:t>25</w:t>
      </w:r>
      <w:r w:rsidRPr="00053301">
        <w:rPr>
          <w:rFonts w:eastAsia="Calibri" w:cs="Arial"/>
          <w:b/>
          <w:szCs w:val="44"/>
        </w:rPr>
        <w:t>/40</w:t>
      </w:r>
    </w:p>
    <w:p w14:paraId="73E31B71" w14:textId="77777777" w:rsidR="00053301" w:rsidRPr="00053301" w:rsidRDefault="00053301" w:rsidP="00053301">
      <w:pPr>
        <w:pStyle w:val="ListParagraph"/>
        <w:rPr>
          <w:rFonts w:eastAsia="Calibri" w:cs="Arial"/>
          <w:b/>
          <w:szCs w:val="44"/>
        </w:rPr>
      </w:pPr>
    </w:p>
    <w:p w14:paraId="621623C1" w14:textId="6AA0A753" w:rsidR="00F2211F" w:rsidRPr="00053301" w:rsidRDefault="00F2211F" w:rsidP="00F2211F">
      <w:pPr>
        <w:pStyle w:val="ListParagraph"/>
        <w:rPr>
          <w:rFonts w:eastAsia="Calibri" w:cs="Arial"/>
          <w:bCs/>
          <w:szCs w:val="44"/>
        </w:rPr>
      </w:pPr>
      <w:r w:rsidRPr="00053301">
        <w:rPr>
          <w:rFonts w:eastAsia="Calibri" w:cs="Arial"/>
          <w:bCs/>
          <w:szCs w:val="44"/>
        </w:rPr>
        <w:t>The following deficiencies were noted:</w:t>
      </w:r>
    </w:p>
    <w:p w14:paraId="21D7383D" w14:textId="77777777" w:rsidR="00053301" w:rsidRPr="00053301" w:rsidRDefault="00053301" w:rsidP="00F2211F">
      <w:pPr>
        <w:pStyle w:val="ListParagraph"/>
        <w:rPr>
          <w:rFonts w:eastAsia="Calibri" w:cs="Arial"/>
          <w:bCs/>
          <w:szCs w:val="44"/>
        </w:rPr>
      </w:pPr>
    </w:p>
    <w:p w14:paraId="0D51FB63" w14:textId="1F232C57" w:rsidR="00AB581E" w:rsidRPr="00A479D9" w:rsidRDefault="00FD5764" w:rsidP="00A479D9">
      <w:pPr>
        <w:pStyle w:val="ListParagraph"/>
        <w:rPr>
          <w:rFonts w:eastAsia="Calibri" w:cs="Arial"/>
          <w:bCs/>
          <w:szCs w:val="44"/>
        </w:rPr>
      </w:pPr>
      <w:r w:rsidRPr="00053301">
        <w:rPr>
          <w:rFonts w:eastAsia="Calibri" w:cs="Arial"/>
          <w:bCs/>
          <w:szCs w:val="44"/>
        </w:rPr>
        <w:t xml:space="preserve">B1. </w:t>
      </w:r>
      <w:r w:rsidR="00AB581E" w:rsidRPr="00053301">
        <w:rPr>
          <w:rFonts w:eastAsia="Calibri" w:cs="Arial"/>
          <w:bCs/>
          <w:szCs w:val="44"/>
        </w:rPr>
        <w:t xml:space="preserve">The bidder did not specify a begin </w:t>
      </w:r>
      <w:proofErr w:type="gramStart"/>
      <w:r w:rsidR="00AB581E" w:rsidRPr="00053301">
        <w:rPr>
          <w:rFonts w:eastAsia="Calibri" w:cs="Arial"/>
          <w:bCs/>
          <w:szCs w:val="44"/>
        </w:rPr>
        <w:t>date.</w:t>
      </w:r>
      <w:r w:rsidR="00AB581E" w:rsidRPr="00A479D9">
        <w:rPr>
          <w:rFonts w:eastAsia="Calibri" w:cs="Arial"/>
          <w:bCs/>
          <w:szCs w:val="44"/>
        </w:rPr>
        <w:t>-</w:t>
      </w:r>
      <w:proofErr w:type="gramEnd"/>
      <w:r w:rsidR="00AB581E" w:rsidRPr="00A479D9">
        <w:rPr>
          <w:rFonts w:eastAsia="Calibri" w:cs="Arial"/>
          <w:bCs/>
          <w:szCs w:val="44"/>
        </w:rPr>
        <w:t>3 points</w:t>
      </w:r>
    </w:p>
    <w:p w14:paraId="0EB705E4" w14:textId="199F66AD" w:rsidR="00FD5764" w:rsidRPr="00053301" w:rsidRDefault="00AB581E" w:rsidP="00F2211F">
      <w:pPr>
        <w:pStyle w:val="ListParagraph"/>
        <w:rPr>
          <w:rFonts w:eastAsia="Calibri" w:cs="Arial"/>
          <w:bCs/>
          <w:szCs w:val="44"/>
        </w:rPr>
      </w:pPr>
      <w:r w:rsidRPr="00053301">
        <w:rPr>
          <w:rFonts w:eastAsia="Calibri" w:cs="Arial"/>
          <w:bCs/>
          <w:szCs w:val="44"/>
        </w:rPr>
        <w:lastRenderedPageBreak/>
        <w:t xml:space="preserve">B2. </w:t>
      </w:r>
      <w:r w:rsidR="00C24C08" w:rsidRPr="00053301">
        <w:rPr>
          <w:rFonts w:eastAsia="Calibri" w:cs="Arial"/>
          <w:bCs/>
          <w:szCs w:val="44"/>
        </w:rPr>
        <w:t>The bidder did not answer how referral sources will be made aware of service availability. -2 points</w:t>
      </w:r>
    </w:p>
    <w:p w14:paraId="5DE83646" w14:textId="276E2B13" w:rsidR="002A5A41" w:rsidRPr="00053301" w:rsidRDefault="002A5A41" w:rsidP="00F2211F">
      <w:pPr>
        <w:pStyle w:val="ListParagraph"/>
        <w:rPr>
          <w:rFonts w:eastAsia="Calibri" w:cs="Arial"/>
          <w:bCs/>
          <w:szCs w:val="44"/>
        </w:rPr>
      </w:pPr>
      <w:r w:rsidRPr="00053301">
        <w:rPr>
          <w:rFonts w:eastAsia="Calibri" w:cs="Arial"/>
          <w:bCs/>
          <w:szCs w:val="44"/>
        </w:rPr>
        <w:t>B3. The positions listed in the staffing grid don’t align with the positions outlined in the RFP. -3 points</w:t>
      </w:r>
    </w:p>
    <w:p w14:paraId="6ECDA05C" w14:textId="50DDCD86" w:rsidR="000879FF" w:rsidRPr="00053301" w:rsidRDefault="000879FF" w:rsidP="00F2211F">
      <w:pPr>
        <w:pStyle w:val="ListParagraph"/>
        <w:rPr>
          <w:rFonts w:eastAsia="Calibri" w:cs="Arial"/>
          <w:bCs/>
          <w:szCs w:val="44"/>
        </w:rPr>
      </w:pPr>
      <w:r w:rsidRPr="00053301">
        <w:rPr>
          <w:rFonts w:eastAsia="Calibri" w:cs="Arial"/>
          <w:bCs/>
          <w:szCs w:val="44"/>
        </w:rPr>
        <w:t xml:space="preserve">B4. The </w:t>
      </w:r>
      <w:r w:rsidR="00ED3D62" w:rsidRPr="00053301">
        <w:rPr>
          <w:rFonts w:eastAsia="Calibri" w:cs="Arial"/>
          <w:bCs/>
          <w:szCs w:val="44"/>
        </w:rPr>
        <w:t>bidder’s</w:t>
      </w:r>
      <w:r w:rsidRPr="00053301">
        <w:rPr>
          <w:rFonts w:eastAsia="Calibri" w:cs="Arial"/>
          <w:bCs/>
          <w:szCs w:val="44"/>
        </w:rPr>
        <w:t xml:space="preserve"> response didn’t include how they will meet the required service timeframes, nor did they address how they will provide services in the geographic</w:t>
      </w:r>
      <w:r w:rsidR="001A3088" w:rsidRPr="00053301">
        <w:rPr>
          <w:rFonts w:eastAsia="Calibri" w:cs="Arial"/>
          <w:bCs/>
          <w:szCs w:val="44"/>
        </w:rPr>
        <w:t>al</w:t>
      </w:r>
      <w:r w:rsidRPr="00053301">
        <w:rPr>
          <w:rFonts w:eastAsia="Calibri" w:cs="Arial"/>
          <w:bCs/>
          <w:szCs w:val="44"/>
        </w:rPr>
        <w:t xml:space="preserve"> </w:t>
      </w:r>
      <w:r w:rsidR="001A3088" w:rsidRPr="00053301">
        <w:rPr>
          <w:rFonts w:eastAsia="Calibri" w:cs="Arial"/>
          <w:bCs/>
          <w:szCs w:val="44"/>
        </w:rPr>
        <w:t>area including</w:t>
      </w:r>
      <w:r w:rsidRPr="00053301">
        <w:rPr>
          <w:rFonts w:eastAsia="Calibri" w:cs="Arial"/>
          <w:bCs/>
          <w:szCs w:val="44"/>
        </w:rPr>
        <w:t xml:space="preserve"> a </w:t>
      </w:r>
      <w:proofErr w:type="gramStart"/>
      <w:r w:rsidRPr="00053301">
        <w:rPr>
          <w:rFonts w:eastAsia="Calibri" w:cs="Arial"/>
          <w:bCs/>
          <w:szCs w:val="44"/>
        </w:rPr>
        <w:t>plan</w:t>
      </w:r>
      <w:proofErr w:type="gramEnd"/>
      <w:r w:rsidRPr="00053301">
        <w:rPr>
          <w:rFonts w:eastAsia="Calibri" w:cs="Arial"/>
          <w:bCs/>
          <w:szCs w:val="44"/>
        </w:rPr>
        <w:t xml:space="preserve"> how staff travel </w:t>
      </w:r>
      <w:r w:rsidR="00C605E2" w:rsidRPr="00053301">
        <w:rPr>
          <w:rFonts w:eastAsia="Calibri" w:cs="Arial"/>
          <w:bCs/>
          <w:szCs w:val="44"/>
        </w:rPr>
        <w:t>to the geographic</w:t>
      </w:r>
      <w:r w:rsidR="001A3088" w:rsidRPr="00053301">
        <w:rPr>
          <w:rFonts w:eastAsia="Calibri" w:cs="Arial"/>
          <w:bCs/>
          <w:szCs w:val="44"/>
        </w:rPr>
        <w:t>al</w:t>
      </w:r>
      <w:r w:rsidR="00C605E2" w:rsidRPr="00053301">
        <w:rPr>
          <w:rFonts w:eastAsia="Calibri" w:cs="Arial"/>
          <w:bCs/>
          <w:szCs w:val="44"/>
        </w:rPr>
        <w:t xml:space="preserve"> area </w:t>
      </w:r>
      <w:r w:rsidRPr="00053301">
        <w:rPr>
          <w:rFonts w:eastAsia="Calibri" w:cs="Arial"/>
          <w:bCs/>
          <w:szCs w:val="44"/>
        </w:rPr>
        <w:t>will be address</w:t>
      </w:r>
      <w:r w:rsidR="00ED3D62" w:rsidRPr="00053301">
        <w:rPr>
          <w:rFonts w:eastAsia="Calibri" w:cs="Arial"/>
          <w:bCs/>
          <w:szCs w:val="44"/>
        </w:rPr>
        <w:t>ed</w:t>
      </w:r>
      <w:r w:rsidRPr="00053301">
        <w:rPr>
          <w:rFonts w:eastAsia="Calibri" w:cs="Arial"/>
          <w:bCs/>
          <w:szCs w:val="44"/>
        </w:rPr>
        <w:t xml:space="preserve">. </w:t>
      </w:r>
      <w:r w:rsidR="00725105" w:rsidRPr="00053301">
        <w:rPr>
          <w:rFonts w:eastAsia="Calibri" w:cs="Arial"/>
          <w:bCs/>
          <w:szCs w:val="44"/>
        </w:rPr>
        <w:t>-2 points</w:t>
      </w:r>
    </w:p>
    <w:p w14:paraId="6BF76B50" w14:textId="7B2EE5DA" w:rsidR="00725105" w:rsidRPr="00053301" w:rsidRDefault="00725105" w:rsidP="00F2211F">
      <w:pPr>
        <w:pStyle w:val="ListParagraph"/>
        <w:rPr>
          <w:rFonts w:eastAsia="Calibri" w:cs="Arial"/>
          <w:bCs/>
          <w:szCs w:val="44"/>
        </w:rPr>
      </w:pPr>
      <w:r w:rsidRPr="00053301">
        <w:rPr>
          <w:rFonts w:eastAsia="Calibri" w:cs="Arial"/>
          <w:bCs/>
          <w:szCs w:val="44"/>
        </w:rPr>
        <w:t xml:space="preserve">B5. </w:t>
      </w:r>
      <w:r w:rsidR="007C4AA8" w:rsidRPr="00053301">
        <w:rPr>
          <w:rFonts w:eastAsia="Calibri" w:cs="Arial"/>
          <w:bCs/>
          <w:szCs w:val="44"/>
        </w:rPr>
        <w:t xml:space="preserve">The </w:t>
      </w:r>
      <w:proofErr w:type="gramStart"/>
      <w:r w:rsidR="007C4AA8" w:rsidRPr="00053301">
        <w:rPr>
          <w:rFonts w:eastAsia="Calibri" w:cs="Arial"/>
          <w:bCs/>
          <w:szCs w:val="44"/>
        </w:rPr>
        <w:t>bidder</w:t>
      </w:r>
      <w:proofErr w:type="gramEnd"/>
      <w:r w:rsidR="007C4AA8" w:rsidRPr="00053301">
        <w:rPr>
          <w:rFonts w:eastAsia="Calibri" w:cs="Arial"/>
          <w:bCs/>
          <w:szCs w:val="44"/>
        </w:rPr>
        <w:t xml:space="preserve"> didn’t address how they will continue to provide services if staff turnover occurs. -2 points </w:t>
      </w:r>
    </w:p>
    <w:p w14:paraId="27CF67A9" w14:textId="77777777" w:rsidR="00BB7748" w:rsidRPr="00053301" w:rsidRDefault="00BB7748" w:rsidP="00BB7748">
      <w:pPr>
        <w:pStyle w:val="ListParagraph"/>
        <w:rPr>
          <w:rFonts w:eastAsia="Calibri" w:cs="Arial"/>
          <w:bCs/>
          <w:szCs w:val="44"/>
        </w:rPr>
      </w:pPr>
      <w:r w:rsidRPr="00053301">
        <w:rPr>
          <w:rFonts w:eastAsia="Calibri" w:cs="Arial"/>
          <w:bCs/>
          <w:szCs w:val="44"/>
        </w:rPr>
        <w:t xml:space="preserve">B6. The </w:t>
      </w:r>
      <w:proofErr w:type="gramStart"/>
      <w:r w:rsidRPr="00053301">
        <w:rPr>
          <w:rFonts w:eastAsia="Calibri" w:cs="Arial"/>
          <w:bCs/>
          <w:szCs w:val="44"/>
        </w:rPr>
        <w:t>bidder</w:t>
      </w:r>
      <w:proofErr w:type="gramEnd"/>
      <w:r w:rsidRPr="00053301">
        <w:rPr>
          <w:rFonts w:eastAsia="Calibri" w:cs="Arial"/>
          <w:bCs/>
          <w:szCs w:val="44"/>
        </w:rPr>
        <w:t xml:space="preserve"> did not describe how they </w:t>
      </w:r>
      <w:proofErr w:type="gramStart"/>
      <w:r w:rsidRPr="00053301">
        <w:rPr>
          <w:rFonts w:eastAsia="Calibri" w:cs="Arial"/>
          <w:bCs/>
          <w:szCs w:val="44"/>
        </w:rPr>
        <w:t>will</w:t>
      </w:r>
      <w:proofErr w:type="gramEnd"/>
      <w:r w:rsidRPr="00053301">
        <w:rPr>
          <w:rFonts w:eastAsia="Calibri" w:cs="Arial"/>
          <w:bCs/>
          <w:szCs w:val="44"/>
        </w:rPr>
        <w:t xml:space="preserve"> provide service to the target population. </w:t>
      </w:r>
    </w:p>
    <w:p w14:paraId="5AC89250" w14:textId="77777777" w:rsidR="00BB7748" w:rsidRPr="00053301" w:rsidRDefault="00BB7748" w:rsidP="00BB7748">
      <w:pPr>
        <w:pStyle w:val="ListParagraph"/>
        <w:rPr>
          <w:rFonts w:eastAsia="Calibri" w:cs="Arial"/>
          <w:bCs/>
          <w:szCs w:val="44"/>
        </w:rPr>
      </w:pPr>
      <w:r w:rsidRPr="00053301">
        <w:rPr>
          <w:rFonts w:eastAsia="Calibri" w:cs="Arial"/>
          <w:bCs/>
          <w:szCs w:val="44"/>
        </w:rPr>
        <w:t xml:space="preserve">-3 points </w:t>
      </w:r>
    </w:p>
    <w:p w14:paraId="0D2DC633" w14:textId="5BA1F1AF" w:rsidR="00BB7748" w:rsidRPr="00053301" w:rsidRDefault="00BB7748" w:rsidP="00F2211F">
      <w:pPr>
        <w:pStyle w:val="ListParagraph"/>
        <w:rPr>
          <w:rFonts w:eastAsia="Calibri" w:cs="Arial"/>
          <w:bCs/>
          <w:szCs w:val="44"/>
        </w:rPr>
      </w:pPr>
    </w:p>
    <w:p w14:paraId="066693BC" w14:textId="77777777" w:rsidR="00F2211F" w:rsidRPr="00053301" w:rsidRDefault="00F2211F" w:rsidP="00F2211F">
      <w:pPr>
        <w:pStyle w:val="ListParagraph"/>
        <w:rPr>
          <w:rFonts w:eastAsia="Calibri" w:cs="Arial"/>
          <w:b/>
          <w:szCs w:val="44"/>
        </w:rPr>
      </w:pPr>
    </w:p>
    <w:p w14:paraId="283E4700" w14:textId="29ADE103" w:rsidR="00F2211F" w:rsidRPr="00053301" w:rsidRDefault="00F2211F" w:rsidP="001F4C7F">
      <w:pPr>
        <w:pStyle w:val="ListParagraph"/>
        <w:numPr>
          <w:ilvl w:val="0"/>
          <w:numId w:val="7"/>
        </w:numPr>
        <w:rPr>
          <w:rFonts w:eastAsia="Calibri" w:cs="Arial"/>
          <w:b/>
          <w:szCs w:val="44"/>
        </w:rPr>
      </w:pPr>
      <w:r w:rsidRPr="00053301">
        <w:rPr>
          <w:rFonts w:eastAsia="Calibri" w:cs="Arial"/>
          <w:b/>
          <w:szCs w:val="44"/>
        </w:rPr>
        <w:t xml:space="preserve">Service Capability and Understanding – Category C </w:t>
      </w:r>
    </w:p>
    <w:p w14:paraId="5F878A01" w14:textId="2CE08095" w:rsidR="00F2211F" w:rsidRPr="00053301" w:rsidRDefault="00F2211F" w:rsidP="003F643C">
      <w:pPr>
        <w:pStyle w:val="ListParagraph"/>
        <w:rPr>
          <w:rFonts w:eastAsia="Calibri" w:cs="Arial"/>
          <w:b/>
          <w:szCs w:val="44"/>
        </w:rPr>
      </w:pPr>
      <w:r w:rsidRPr="00053301">
        <w:rPr>
          <w:rFonts w:eastAsia="Calibri" w:cs="Arial"/>
          <w:b/>
          <w:szCs w:val="44"/>
        </w:rPr>
        <w:t xml:space="preserve">Score </w:t>
      </w:r>
      <w:r w:rsidR="00123B24" w:rsidRPr="00053301">
        <w:rPr>
          <w:rFonts w:eastAsia="Calibri" w:cs="Arial"/>
          <w:b/>
          <w:szCs w:val="44"/>
        </w:rPr>
        <w:t>34</w:t>
      </w:r>
      <w:r w:rsidRPr="00053301">
        <w:rPr>
          <w:rFonts w:eastAsia="Calibri" w:cs="Arial"/>
          <w:b/>
          <w:szCs w:val="44"/>
        </w:rPr>
        <w:t>/40</w:t>
      </w:r>
    </w:p>
    <w:p w14:paraId="6DC63E13" w14:textId="77777777" w:rsidR="00F2211F" w:rsidRPr="00053301" w:rsidRDefault="00F2211F" w:rsidP="00F2211F">
      <w:pPr>
        <w:pStyle w:val="ListParagraph"/>
        <w:rPr>
          <w:rFonts w:eastAsia="Calibri" w:cs="Arial"/>
          <w:bCs/>
          <w:szCs w:val="44"/>
        </w:rPr>
      </w:pPr>
    </w:p>
    <w:p w14:paraId="69484673" w14:textId="589546B6" w:rsidR="00F2211F" w:rsidRPr="00053301" w:rsidRDefault="00F2211F" w:rsidP="00F2211F">
      <w:pPr>
        <w:pStyle w:val="ListParagraph"/>
        <w:rPr>
          <w:rFonts w:eastAsia="Calibri" w:cs="Arial"/>
          <w:bCs/>
          <w:szCs w:val="44"/>
        </w:rPr>
      </w:pPr>
      <w:r w:rsidRPr="00053301">
        <w:rPr>
          <w:rFonts w:eastAsia="Calibri" w:cs="Arial"/>
          <w:bCs/>
          <w:szCs w:val="44"/>
        </w:rPr>
        <w:t>The following deficiencies were noted:</w:t>
      </w:r>
    </w:p>
    <w:p w14:paraId="6D76B12D" w14:textId="77777777" w:rsidR="00053301" w:rsidRPr="00053301" w:rsidRDefault="00053301" w:rsidP="00F2211F">
      <w:pPr>
        <w:pStyle w:val="ListParagraph"/>
        <w:rPr>
          <w:rFonts w:eastAsia="Calibri" w:cs="Arial"/>
          <w:bCs/>
          <w:szCs w:val="44"/>
        </w:rPr>
      </w:pPr>
    </w:p>
    <w:p w14:paraId="13C54E9C" w14:textId="41AAA13C" w:rsidR="00895568" w:rsidRPr="00053301" w:rsidRDefault="00895568" w:rsidP="00F2211F">
      <w:pPr>
        <w:pStyle w:val="ListParagraph"/>
        <w:rPr>
          <w:rFonts w:eastAsia="Calibri" w:cs="Arial"/>
          <w:bCs/>
          <w:szCs w:val="44"/>
        </w:rPr>
      </w:pPr>
      <w:r w:rsidRPr="00053301">
        <w:rPr>
          <w:rFonts w:eastAsia="Calibri" w:cs="Arial"/>
          <w:bCs/>
          <w:szCs w:val="44"/>
        </w:rPr>
        <w:t xml:space="preserve">C3. </w:t>
      </w:r>
      <w:r w:rsidR="00ED3D62" w:rsidRPr="00053301">
        <w:rPr>
          <w:rFonts w:eastAsia="Calibri" w:cs="Arial"/>
          <w:bCs/>
          <w:szCs w:val="44"/>
        </w:rPr>
        <w:t>The bidder d</w:t>
      </w:r>
      <w:r w:rsidR="002C2C04" w:rsidRPr="00053301">
        <w:rPr>
          <w:rFonts w:eastAsia="Calibri" w:cs="Arial"/>
          <w:bCs/>
          <w:szCs w:val="44"/>
        </w:rPr>
        <w:t xml:space="preserve">idn’t identify </w:t>
      </w:r>
      <w:r w:rsidR="00C93988" w:rsidRPr="00053301">
        <w:rPr>
          <w:rFonts w:eastAsia="Calibri" w:cs="Arial"/>
          <w:bCs/>
          <w:szCs w:val="44"/>
        </w:rPr>
        <w:t xml:space="preserve">specific local organization </w:t>
      </w:r>
      <w:r w:rsidR="002C2C04" w:rsidRPr="00053301">
        <w:rPr>
          <w:rFonts w:eastAsia="Calibri" w:cs="Arial"/>
          <w:bCs/>
          <w:szCs w:val="44"/>
        </w:rPr>
        <w:t>type</w:t>
      </w:r>
      <w:r w:rsidR="00ED3D62" w:rsidRPr="00053301">
        <w:rPr>
          <w:rFonts w:eastAsia="Calibri" w:cs="Arial"/>
          <w:bCs/>
          <w:szCs w:val="44"/>
        </w:rPr>
        <w:t>s</w:t>
      </w:r>
      <w:r w:rsidR="002C2C04" w:rsidRPr="00053301">
        <w:rPr>
          <w:rFonts w:eastAsia="Calibri" w:cs="Arial"/>
          <w:bCs/>
          <w:szCs w:val="44"/>
        </w:rPr>
        <w:t xml:space="preserve"> of service and how those resources assist clients.</w:t>
      </w:r>
      <w:r w:rsidR="006F1511" w:rsidRPr="00053301">
        <w:rPr>
          <w:rFonts w:eastAsia="Calibri" w:cs="Arial"/>
          <w:bCs/>
          <w:szCs w:val="44"/>
        </w:rPr>
        <w:t xml:space="preserve"> -2 points</w:t>
      </w:r>
    </w:p>
    <w:p w14:paraId="481EFBC9" w14:textId="78DA79FD" w:rsidR="00CA7740" w:rsidRPr="00053301" w:rsidRDefault="00CA7740" w:rsidP="00F2211F">
      <w:pPr>
        <w:pStyle w:val="ListParagraph"/>
        <w:rPr>
          <w:rFonts w:eastAsia="Calibri" w:cs="Arial"/>
          <w:bCs/>
          <w:szCs w:val="44"/>
        </w:rPr>
      </w:pPr>
      <w:r w:rsidRPr="00053301">
        <w:rPr>
          <w:rFonts w:eastAsia="Calibri" w:cs="Arial"/>
          <w:bCs/>
          <w:szCs w:val="44"/>
        </w:rPr>
        <w:t xml:space="preserve">C4. </w:t>
      </w:r>
      <w:r w:rsidR="00ED3D62" w:rsidRPr="00053301">
        <w:rPr>
          <w:rFonts w:eastAsia="Calibri" w:cs="Arial"/>
          <w:bCs/>
          <w:szCs w:val="44"/>
        </w:rPr>
        <w:t>The bidder d</w:t>
      </w:r>
      <w:r w:rsidRPr="00053301">
        <w:rPr>
          <w:rFonts w:eastAsia="Calibri" w:cs="Arial"/>
          <w:bCs/>
          <w:szCs w:val="44"/>
        </w:rPr>
        <w:t>idn’t identify the assessment tool they will be utilizing</w:t>
      </w:r>
      <w:r w:rsidR="00C605E2" w:rsidRPr="00053301">
        <w:rPr>
          <w:rFonts w:eastAsia="Calibri" w:cs="Arial"/>
          <w:bCs/>
          <w:szCs w:val="44"/>
        </w:rPr>
        <w:t>.</w:t>
      </w:r>
      <w:r w:rsidRPr="00053301">
        <w:rPr>
          <w:rFonts w:eastAsia="Calibri" w:cs="Arial"/>
          <w:bCs/>
          <w:szCs w:val="44"/>
        </w:rPr>
        <w:t xml:space="preserve"> -2</w:t>
      </w:r>
      <w:r w:rsidR="00ED3D62" w:rsidRPr="00053301">
        <w:rPr>
          <w:rFonts w:eastAsia="Calibri" w:cs="Arial"/>
          <w:bCs/>
          <w:szCs w:val="44"/>
        </w:rPr>
        <w:t xml:space="preserve"> points</w:t>
      </w:r>
    </w:p>
    <w:p w14:paraId="726CDE5A" w14:textId="169C6E3F" w:rsidR="00CA7740" w:rsidRPr="00053301" w:rsidRDefault="00CA7740" w:rsidP="00F2211F">
      <w:pPr>
        <w:pStyle w:val="ListParagraph"/>
        <w:rPr>
          <w:rFonts w:eastAsia="Calibri" w:cs="Arial"/>
          <w:bCs/>
          <w:szCs w:val="44"/>
        </w:rPr>
      </w:pPr>
      <w:r w:rsidRPr="00053301">
        <w:rPr>
          <w:rFonts w:eastAsia="Calibri" w:cs="Arial"/>
          <w:bCs/>
          <w:szCs w:val="44"/>
        </w:rPr>
        <w:t xml:space="preserve">C5. </w:t>
      </w:r>
      <w:r w:rsidR="003D5E9B" w:rsidRPr="00053301">
        <w:rPr>
          <w:rFonts w:eastAsia="Calibri" w:cs="Arial"/>
          <w:bCs/>
          <w:szCs w:val="44"/>
        </w:rPr>
        <w:t xml:space="preserve">The bidder didn’t </w:t>
      </w:r>
      <w:r w:rsidRPr="00053301">
        <w:rPr>
          <w:rFonts w:eastAsia="Calibri" w:cs="Arial"/>
          <w:bCs/>
          <w:szCs w:val="44"/>
        </w:rPr>
        <w:t>identify the annual amount of specific assistance each client will receive. -2</w:t>
      </w:r>
      <w:r w:rsidR="003D5E9B" w:rsidRPr="00053301">
        <w:rPr>
          <w:rFonts w:eastAsia="Calibri" w:cs="Arial"/>
          <w:bCs/>
          <w:szCs w:val="44"/>
        </w:rPr>
        <w:t xml:space="preserve"> points</w:t>
      </w:r>
    </w:p>
    <w:p w14:paraId="0C96F97B" w14:textId="77777777" w:rsidR="00CA7740" w:rsidRPr="00053301" w:rsidRDefault="00CA7740" w:rsidP="00F2211F">
      <w:pPr>
        <w:pStyle w:val="ListParagraph"/>
        <w:rPr>
          <w:rFonts w:eastAsia="Calibri" w:cs="Arial"/>
          <w:bCs/>
          <w:szCs w:val="44"/>
        </w:rPr>
      </w:pPr>
    </w:p>
    <w:p w14:paraId="14C3AB2E" w14:textId="77777777" w:rsidR="00F2211F" w:rsidRPr="00053301" w:rsidRDefault="00F2211F" w:rsidP="00F2211F">
      <w:pPr>
        <w:pStyle w:val="ListParagraph"/>
        <w:rPr>
          <w:rFonts w:eastAsia="Calibri" w:cs="Arial"/>
          <w:b/>
          <w:szCs w:val="44"/>
        </w:rPr>
      </w:pPr>
    </w:p>
    <w:p w14:paraId="318AD1CA" w14:textId="0BBA586B" w:rsidR="00F2211F" w:rsidRPr="00053301" w:rsidRDefault="00F2211F" w:rsidP="001F4C7F">
      <w:pPr>
        <w:pStyle w:val="ListParagraph"/>
        <w:numPr>
          <w:ilvl w:val="0"/>
          <w:numId w:val="7"/>
        </w:numPr>
        <w:rPr>
          <w:rFonts w:eastAsia="Calibri" w:cs="Arial"/>
          <w:b/>
          <w:szCs w:val="44"/>
        </w:rPr>
      </w:pPr>
      <w:r w:rsidRPr="00053301">
        <w:rPr>
          <w:rFonts w:eastAsia="Calibri" w:cs="Arial"/>
          <w:b/>
          <w:szCs w:val="44"/>
        </w:rPr>
        <w:t xml:space="preserve">Instructions for Bidders and Vendor Questions Worksheet (VQW) - Category D </w:t>
      </w:r>
    </w:p>
    <w:p w14:paraId="359EF033" w14:textId="7A7A0933" w:rsidR="00F2211F" w:rsidRPr="00053301" w:rsidRDefault="00F2211F" w:rsidP="00F2211F">
      <w:pPr>
        <w:pStyle w:val="ListParagraph"/>
        <w:rPr>
          <w:rFonts w:eastAsia="Calibri" w:cs="Arial"/>
          <w:b/>
          <w:szCs w:val="44"/>
        </w:rPr>
      </w:pPr>
      <w:r w:rsidRPr="00053301">
        <w:rPr>
          <w:rFonts w:eastAsia="Calibri" w:cs="Arial"/>
          <w:b/>
          <w:szCs w:val="44"/>
        </w:rPr>
        <w:t xml:space="preserve">Score </w:t>
      </w:r>
      <w:r w:rsidR="00BC0A16" w:rsidRPr="00053301">
        <w:rPr>
          <w:rFonts w:eastAsia="Calibri" w:cs="Arial"/>
          <w:b/>
          <w:szCs w:val="44"/>
        </w:rPr>
        <w:t>25</w:t>
      </w:r>
      <w:r w:rsidR="003F643C" w:rsidRPr="00053301">
        <w:rPr>
          <w:rFonts w:eastAsia="Calibri" w:cs="Arial"/>
          <w:b/>
          <w:szCs w:val="44"/>
        </w:rPr>
        <w:t>/</w:t>
      </w:r>
      <w:r w:rsidRPr="00053301">
        <w:rPr>
          <w:rFonts w:eastAsia="Calibri" w:cs="Arial"/>
          <w:b/>
          <w:szCs w:val="44"/>
        </w:rPr>
        <w:t>30</w:t>
      </w:r>
    </w:p>
    <w:p w14:paraId="2D71A8C0" w14:textId="77777777" w:rsidR="00F2211F" w:rsidRPr="00053301" w:rsidRDefault="00F2211F" w:rsidP="00F2211F">
      <w:pPr>
        <w:pStyle w:val="ListParagraph"/>
        <w:rPr>
          <w:rFonts w:eastAsia="Calibri" w:cs="Arial"/>
          <w:b/>
          <w:szCs w:val="44"/>
        </w:rPr>
      </w:pPr>
    </w:p>
    <w:p w14:paraId="7C638784" w14:textId="77777777" w:rsidR="00F2211F" w:rsidRPr="00053301" w:rsidRDefault="00F2211F" w:rsidP="00F2211F">
      <w:pPr>
        <w:pStyle w:val="ListParagraph"/>
        <w:rPr>
          <w:rFonts w:eastAsia="Calibri" w:cs="Arial"/>
          <w:bCs/>
          <w:szCs w:val="44"/>
        </w:rPr>
      </w:pPr>
    </w:p>
    <w:p w14:paraId="1152D4E2" w14:textId="20990B13" w:rsidR="00F2211F" w:rsidRPr="00053301" w:rsidRDefault="00F2211F" w:rsidP="00F2211F">
      <w:pPr>
        <w:pStyle w:val="ListParagraph"/>
        <w:rPr>
          <w:rFonts w:eastAsia="Calibri" w:cs="Arial"/>
          <w:bCs/>
          <w:szCs w:val="44"/>
        </w:rPr>
      </w:pPr>
      <w:r w:rsidRPr="00053301">
        <w:rPr>
          <w:rFonts w:eastAsia="Calibri" w:cs="Arial"/>
          <w:bCs/>
          <w:szCs w:val="44"/>
        </w:rPr>
        <w:t>The following deficiencies were noted:</w:t>
      </w:r>
    </w:p>
    <w:p w14:paraId="69FA49C2" w14:textId="77777777" w:rsidR="00DD7B69" w:rsidRPr="00053301" w:rsidRDefault="00DD7B69" w:rsidP="00F2211F">
      <w:pPr>
        <w:pStyle w:val="ListParagraph"/>
        <w:rPr>
          <w:rFonts w:eastAsia="Calibri" w:cs="Arial"/>
          <w:bCs/>
          <w:szCs w:val="44"/>
        </w:rPr>
      </w:pPr>
    </w:p>
    <w:p w14:paraId="6ADE4F3C" w14:textId="229A68E9" w:rsidR="00CD2A88" w:rsidRPr="00B06EB3" w:rsidRDefault="00B06EB3" w:rsidP="00CD2A88">
      <w:pPr>
        <w:pStyle w:val="ListParagraph"/>
        <w:rPr>
          <w:rFonts w:eastAsia="Calibri" w:cs="Arial"/>
          <w:bCs/>
          <w:szCs w:val="44"/>
        </w:rPr>
      </w:pPr>
      <w:r w:rsidRPr="00053301">
        <w:rPr>
          <w:rFonts w:eastAsia="Calibri" w:cs="Arial"/>
          <w:bCs/>
          <w:szCs w:val="44"/>
        </w:rPr>
        <w:t xml:space="preserve">The bidder’s </w:t>
      </w:r>
      <w:r w:rsidR="00DD7B69" w:rsidRPr="00053301">
        <w:rPr>
          <w:rFonts w:eastAsia="Calibri" w:cs="Arial"/>
          <w:bCs/>
          <w:szCs w:val="44"/>
        </w:rPr>
        <w:t xml:space="preserve">proposal </w:t>
      </w:r>
      <w:r w:rsidRPr="00053301">
        <w:rPr>
          <w:rFonts w:eastAsia="Calibri" w:cs="Arial"/>
          <w:bCs/>
          <w:szCs w:val="44"/>
        </w:rPr>
        <w:t>documents were d</w:t>
      </w:r>
      <w:r w:rsidR="0048377C" w:rsidRPr="00053301">
        <w:rPr>
          <w:rFonts w:eastAsia="Calibri" w:cs="Arial"/>
          <w:bCs/>
          <w:szCs w:val="44"/>
        </w:rPr>
        <w:t>ifficult to read due to formatting issues, lacked specific data related to the geographic</w:t>
      </w:r>
      <w:r w:rsidR="001A3088" w:rsidRPr="00053301">
        <w:rPr>
          <w:rFonts w:eastAsia="Calibri" w:cs="Arial"/>
          <w:bCs/>
          <w:szCs w:val="44"/>
        </w:rPr>
        <w:t>al</w:t>
      </w:r>
      <w:r w:rsidR="0048377C" w:rsidRPr="00053301">
        <w:rPr>
          <w:rFonts w:eastAsia="Calibri" w:cs="Arial"/>
          <w:bCs/>
          <w:szCs w:val="44"/>
        </w:rPr>
        <w:t xml:space="preserve"> area outlined in the RFP</w:t>
      </w:r>
      <w:r w:rsidR="00BE2B01" w:rsidRPr="00053301">
        <w:rPr>
          <w:rFonts w:eastAsia="Calibri" w:cs="Arial"/>
          <w:bCs/>
          <w:szCs w:val="44"/>
        </w:rPr>
        <w:t xml:space="preserve">, and some questions were not answered at all. The bidder didn’t provide gross annual sales for each of the last 5 years in the </w:t>
      </w:r>
      <w:r w:rsidR="00DD7B69" w:rsidRPr="00053301">
        <w:rPr>
          <w:rFonts w:eastAsia="Calibri" w:cs="Arial"/>
          <w:bCs/>
          <w:szCs w:val="44"/>
        </w:rPr>
        <w:t>V</w:t>
      </w:r>
      <w:r w:rsidR="00BE2B01" w:rsidRPr="00053301">
        <w:rPr>
          <w:rFonts w:eastAsia="Calibri" w:cs="Arial"/>
          <w:bCs/>
          <w:szCs w:val="44"/>
        </w:rPr>
        <w:t>endor</w:t>
      </w:r>
      <w:r w:rsidR="00DD7B69" w:rsidRPr="00053301">
        <w:rPr>
          <w:rFonts w:eastAsia="Calibri" w:cs="Arial"/>
          <w:bCs/>
          <w:szCs w:val="44"/>
        </w:rPr>
        <w:t xml:space="preserve"> Questions</w:t>
      </w:r>
      <w:r w:rsidR="00BE2B01" w:rsidRPr="00053301">
        <w:rPr>
          <w:rFonts w:eastAsia="Calibri" w:cs="Arial"/>
          <w:bCs/>
          <w:szCs w:val="44"/>
        </w:rPr>
        <w:t xml:space="preserve"> </w:t>
      </w:r>
      <w:r w:rsidR="00DD7B69" w:rsidRPr="00053301">
        <w:rPr>
          <w:rFonts w:eastAsia="Calibri" w:cs="Arial"/>
          <w:bCs/>
          <w:szCs w:val="44"/>
        </w:rPr>
        <w:t>W</w:t>
      </w:r>
      <w:r w:rsidR="00BE2B01" w:rsidRPr="00053301">
        <w:rPr>
          <w:rFonts w:eastAsia="Calibri" w:cs="Arial"/>
          <w:bCs/>
          <w:szCs w:val="44"/>
        </w:rPr>
        <w:t>orksheet</w:t>
      </w:r>
      <w:r w:rsidRPr="00053301">
        <w:rPr>
          <w:rFonts w:eastAsia="Calibri" w:cs="Arial"/>
          <w:bCs/>
          <w:szCs w:val="44"/>
        </w:rPr>
        <w:t xml:space="preserve"> in </w:t>
      </w:r>
      <w:r w:rsidR="00DD7B69" w:rsidRPr="00053301">
        <w:rPr>
          <w:rFonts w:eastAsia="Calibri" w:cs="Arial"/>
          <w:bCs/>
          <w:szCs w:val="44"/>
        </w:rPr>
        <w:t xml:space="preserve">section </w:t>
      </w:r>
      <w:r w:rsidRPr="00053301">
        <w:rPr>
          <w:rFonts w:eastAsia="Calibri" w:cs="Arial"/>
          <w:b/>
          <w:szCs w:val="44"/>
        </w:rPr>
        <w:t xml:space="preserve">2. Company Background </w:t>
      </w:r>
      <w:r w:rsidR="00DD7B69" w:rsidRPr="00053301">
        <w:rPr>
          <w:rFonts w:eastAsia="Calibri" w:cs="Arial"/>
          <w:b/>
          <w:szCs w:val="44"/>
        </w:rPr>
        <w:t>Information</w:t>
      </w:r>
      <w:r w:rsidR="00BE2B01" w:rsidRPr="00053301">
        <w:rPr>
          <w:rFonts w:eastAsia="Calibri" w:cs="Arial"/>
          <w:bCs/>
          <w:szCs w:val="44"/>
        </w:rPr>
        <w:t>.  -5</w:t>
      </w:r>
      <w:r w:rsidR="00DD7B69" w:rsidRPr="00053301">
        <w:rPr>
          <w:rFonts w:eastAsia="Calibri" w:cs="Arial"/>
          <w:bCs/>
          <w:szCs w:val="44"/>
        </w:rPr>
        <w:t xml:space="preserve"> points</w:t>
      </w:r>
    </w:p>
    <w:p w14:paraId="4EE692F3" w14:textId="77777777" w:rsidR="001F4C7F" w:rsidRPr="00E85235" w:rsidRDefault="001F4C7F" w:rsidP="00CD2A88">
      <w:pPr>
        <w:pStyle w:val="ListParagraph"/>
        <w:rPr>
          <w:rFonts w:eastAsia="Calibri" w:cs="Arial"/>
          <w:b/>
          <w:szCs w:val="44"/>
          <w:highlight w:val="green"/>
        </w:rPr>
      </w:pPr>
    </w:p>
    <w:p w14:paraId="6D92B019" w14:textId="4C8C4E73" w:rsidR="00CD2A88" w:rsidRPr="001F4C7F" w:rsidRDefault="00CD2A88" w:rsidP="001F4C7F">
      <w:pPr>
        <w:pStyle w:val="ListParagraph"/>
        <w:numPr>
          <w:ilvl w:val="0"/>
          <w:numId w:val="3"/>
        </w:numPr>
        <w:rPr>
          <w:rFonts w:eastAsia="Calibri" w:cs="Arial"/>
          <w:b/>
          <w:szCs w:val="44"/>
        </w:rPr>
      </w:pPr>
      <w:r w:rsidRPr="001F4C7F">
        <w:rPr>
          <w:rFonts w:eastAsia="Calibri" w:cs="Arial"/>
          <w:b/>
          <w:szCs w:val="44"/>
        </w:rPr>
        <w:t xml:space="preserve">Technical Evaluation Summary </w:t>
      </w:r>
    </w:p>
    <w:p w14:paraId="38E4E262" w14:textId="77777777" w:rsidR="00EE25E2" w:rsidRDefault="00EE25E2" w:rsidP="00CD2A88">
      <w:pPr>
        <w:pStyle w:val="ListParagraph"/>
        <w:rPr>
          <w:rFonts w:eastAsia="Calibri" w:cs="Arial"/>
          <w:b/>
          <w:szCs w:val="40"/>
          <w:highlight w:val="green"/>
        </w:rPr>
      </w:pPr>
    </w:p>
    <w:tbl>
      <w:tblPr>
        <w:tblStyle w:val="TableGrid"/>
        <w:tblW w:w="8200" w:type="dxa"/>
        <w:tblInd w:w="265" w:type="dxa"/>
        <w:tblLook w:val="04A0" w:firstRow="1" w:lastRow="0" w:firstColumn="1" w:lastColumn="0" w:noHBand="0" w:noVBand="1"/>
      </w:tblPr>
      <w:tblGrid>
        <w:gridCol w:w="441"/>
        <w:gridCol w:w="3901"/>
        <w:gridCol w:w="1254"/>
        <w:gridCol w:w="1353"/>
        <w:gridCol w:w="1251"/>
      </w:tblGrid>
      <w:tr w:rsidR="001F4C7F" w:rsidRPr="001F4C7F" w14:paraId="1B7DDDC5" w14:textId="77777777" w:rsidTr="001F4C7F">
        <w:tc>
          <w:tcPr>
            <w:tcW w:w="445" w:type="dxa"/>
            <w:tcBorders>
              <w:top w:val="nil"/>
              <w:left w:val="nil"/>
              <w:bottom w:val="single" w:sz="12" w:space="0" w:color="auto"/>
              <w:right w:val="single" w:sz="12" w:space="0" w:color="auto"/>
            </w:tcBorders>
          </w:tcPr>
          <w:p w14:paraId="0D31031D" w14:textId="77777777" w:rsidR="001F4C7F" w:rsidRPr="00774A9C" w:rsidRDefault="001F4C7F" w:rsidP="00624C47">
            <w:pPr>
              <w:pStyle w:val="ListParagraph"/>
              <w:ind w:left="0"/>
              <w:rPr>
                <w:rFonts w:eastAsia="Calibri" w:cs="Arial"/>
                <w:b/>
                <w:szCs w:val="44"/>
                <w:highlight w:val="green"/>
              </w:rPr>
            </w:pPr>
          </w:p>
        </w:tc>
        <w:tc>
          <w:tcPr>
            <w:tcW w:w="3965" w:type="dxa"/>
            <w:tcBorders>
              <w:top w:val="single" w:sz="12" w:space="0" w:color="auto"/>
              <w:left w:val="single" w:sz="12" w:space="0" w:color="auto"/>
              <w:bottom w:val="single" w:sz="12" w:space="0" w:color="auto"/>
              <w:right w:val="single" w:sz="12" w:space="0" w:color="auto"/>
            </w:tcBorders>
          </w:tcPr>
          <w:p w14:paraId="2C513572" w14:textId="77777777" w:rsidR="001F4C7F" w:rsidRPr="00774A9C" w:rsidRDefault="001F4C7F" w:rsidP="00624C47">
            <w:pPr>
              <w:pStyle w:val="ListParagraph"/>
              <w:ind w:left="0"/>
              <w:rPr>
                <w:rFonts w:eastAsia="Calibri" w:cs="Arial"/>
                <w:b/>
                <w:szCs w:val="44"/>
              </w:rPr>
            </w:pPr>
            <w:r w:rsidRPr="00774A9C">
              <w:rPr>
                <w:rFonts w:eastAsia="Calibri" w:cs="Arial"/>
                <w:b/>
                <w:szCs w:val="44"/>
              </w:rPr>
              <w:t>Selection Criteria</w:t>
            </w:r>
          </w:p>
        </w:tc>
        <w:tc>
          <w:tcPr>
            <w:tcW w:w="1265" w:type="dxa"/>
            <w:tcBorders>
              <w:top w:val="single" w:sz="12" w:space="0" w:color="auto"/>
              <w:left w:val="single" w:sz="12" w:space="0" w:color="auto"/>
              <w:bottom w:val="single" w:sz="12" w:space="0" w:color="auto"/>
              <w:right w:val="single" w:sz="12" w:space="0" w:color="auto"/>
            </w:tcBorders>
          </w:tcPr>
          <w:p w14:paraId="427C1BF3" w14:textId="77777777" w:rsidR="001F4C7F" w:rsidRPr="001F4C7F" w:rsidRDefault="001F4C7F" w:rsidP="00624C47">
            <w:pPr>
              <w:pStyle w:val="ListParagraph"/>
              <w:ind w:left="0"/>
              <w:rPr>
                <w:rFonts w:eastAsia="Calibri" w:cs="Arial"/>
                <w:b/>
                <w:szCs w:val="44"/>
              </w:rPr>
            </w:pPr>
            <w:r w:rsidRPr="001F4C7F">
              <w:rPr>
                <w:rFonts w:eastAsia="Calibri" w:cs="Arial"/>
                <w:b/>
                <w:szCs w:val="44"/>
              </w:rPr>
              <w:t>Max Points</w:t>
            </w:r>
          </w:p>
        </w:tc>
        <w:tc>
          <w:tcPr>
            <w:tcW w:w="1265" w:type="dxa"/>
            <w:tcBorders>
              <w:top w:val="single" w:sz="12" w:space="0" w:color="auto"/>
              <w:left w:val="single" w:sz="12" w:space="0" w:color="auto"/>
              <w:bottom w:val="single" w:sz="12" w:space="0" w:color="auto"/>
              <w:right w:val="single" w:sz="12" w:space="0" w:color="auto"/>
            </w:tcBorders>
          </w:tcPr>
          <w:p w14:paraId="2E490255" w14:textId="3A2DD790" w:rsidR="001F4C7F" w:rsidRPr="001F4C7F" w:rsidRDefault="001F4C7F" w:rsidP="00624C47">
            <w:pPr>
              <w:pStyle w:val="ListParagraph"/>
              <w:ind w:left="0"/>
              <w:rPr>
                <w:rFonts w:eastAsia="Calibri" w:cs="Arial"/>
                <w:b/>
                <w:szCs w:val="44"/>
              </w:rPr>
            </w:pPr>
            <w:proofErr w:type="spellStart"/>
            <w:r w:rsidRPr="001F4C7F">
              <w:rPr>
                <w:rFonts w:eastAsia="Calibri" w:cs="Arial"/>
                <w:b/>
                <w:szCs w:val="44"/>
              </w:rPr>
              <w:t>Bedoulaful</w:t>
            </w:r>
            <w:proofErr w:type="spellEnd"/>
          </w:p>
        </w:tc>
        <w:tc>
          <w:tcPr>
            <w:tcW w:w="1260" w:type="dxa"/>
            <w:tcBorders>
              <w:top w:val="single" w:sz="12" w:space="0" w:color="auto"/>
              <w:left w:val="single" w:sz="12" w:space="0" w:color="auto"/>
              <w:bottom w:val="single" w:sz="12" w:space="0" w:color="auto"/>
              <w:right w:val="single" w:sz="12" w:space="0" w:color="auto"/>
            </w:tcBorders>
          </w:tcPr>
          <w:p w14:paraId="41EB548A" w14:textId="58AC79BB" w:rsidR="001F4C7F" w:rsidRPr="001F4C7F" w:rsidRDefault="001F4C7F" w:rsidP="00624C47">
            <w:pPr>
              <w:pStyle w:val="ListParagraph"/>
              <w:ind w:left="0"/>
              <w:rPr>
                <w:rFonts w:eastAsia="Calibri" w:cs="Arial"/>
                <w:b/>
                <w:szCs w:val="44"/>
              </w:rPr>
            </w:pPr>
            <w:proofErr w:type="gramStart"/>
            <w:r w:rsidRPr="001F4C7F">
              <w:rPr>
                <w:rFonts w:eastAsia="Calibri" w:cs="Arial"/>
                <w:b/>
                <w:szCs w:val="44"/>
              </w:rPr>
              <w:t>Expect to</w:t>
            </w:r>
            <w:proofErr w:type="gramEnd"/>
            <w:r w:rsidRPr="001F4C7F">
              <w:rPr>
                <w:rFonts w:eastAsia="Calibri" w:cs="Arial"/>
                <w:b/>
                <w:szCs w:val="44"/>
              </w:rPr>
              <w:t xml:space="preserve"> Care LLC</w:t>
            </w:r>
          </w:p>
        </w:tc>
      </w:tr>
      <w:tr w:rsidR="001F4C7F" w:rsidRPr="001F4C7F" w14:paraId="759E1C35" w14:textId="77777777" w:rsidTr="001F4C7F">
        <w:tc>
          <w:tcPr>
            <w:tcW w:w="445" w:type="dxa"/>
            <w:tcBorders>
              <w:top w:val="single" w:sz="12" w:space="0" w:color="auto"/>
              <w:left w:val="single" w:sz="12" w:space="0" w:color="auto"/>
              <w:bottom w:val="single" w:sz="12" w:space="0" w:color="auto"/>
              <w:right w:val="single" w:sz="12" w:space="0" w:color="auto"/>
            </w:tcBorders>
          </w:tcPr>
          <w:p w14:paraId="5E142384" w14:textId="77777777" w:rsidR="001F4C7F" w:rsidRPr="00774A9C" w:rsidRDefault="001F4C7F" w:rsidP="00624C47">
            <w:pPr>
              <w:pStyle w:val="ListParagraph"/>
              <w:ind w:left="0"/>
              <w:rPr>
                <w:rFonts w:eastAsia="Calibri" w:cs="Arial"/>
                <w:b/>
                <w:szCs w:val="44"/>
              </w:rPr>
            </w:pPr>
            <w:r w:rsidRPr="00774A9C">
              <w:rPr>
                <w:rFonts w:eastAsia="Calibri" w:cs="Arial"/>
                <w:b/>
                <w:szCs w:val="44"/>
              </w:rPr>
              <w:t>1</w:t>
            </w:r>
          </w:p>
        </w:tc>
        <w:tc>
          <w:tcPr>
            <w:tcW w:w="3965" w:type="dxa"/>
            <w:tcBorders>
              <w:top w:val="single" w:sz="12" w:space="0" w:color="auto"/>
              <w:left w:val="single" w:sz="12" w:space="0" w:color="auto"/>
              <w:bottom w:val="single" w:sz="12" w:space="0" w:color="auto"/>
              <w:right w:val="single" w:sz="12" w:space="0" w:color="auto"/>
            </w:tcBorders>
          </w:tcPr>
          <w:p w14:paraId="45A36D66" w14:textId="7BA8268E" w:rsidR="001F4C7F" w:rsidRPr="00774A9C" w:rsidRDefault="001F4C7F" w:rsidP="00624C47">
            <w:pPr>
              <w:pStyle w:val="ListParagraph"/>
              <w:ind w:left="0"/>
              <w:rPr>
                <w:rFonts w:eastAsia="Calibri" w:cs="Arial"/>
                <w:b/>
                <w:szCs w:val="44"/>
                <w:highlight w:val="green"/>
              </w:rPr>
            </w:pPr>
            <w:r w:rsidRPr="00EE25E2">
              <w:rPr>
                <w:rFonts w:eastAsia="Calibri" w:cs="Arial"/>
                <w:b/>
                <w:szCs w:val="44"/>
              </w:rPr>
              <w:t>Experience and Qualifications- Category A</w:t>
            </w:r>
            <w:r w:rsidRPr="00EE25E2">
              <w:rPr>
                <w:rFonts w:eastAsia="Calibri" w:cs="Arial"/>
                <w:b/>
                <w:szCs w:val="44"/>
                <w:highlight w:val="green"/>
              </w:rPr>
              <w:t xml:space="preserve"> </w:t>
            </w:r>
          </w:p>
        </w:tc>
        <w:tc>
          <w:tcPr>
            <w:tcW w:w="1265" w:type="dxa"/>
            <w:tcBorders>
              <w:top w:val="single" w:sz="12" w:space="0" w:color="auto"/>
              <w:left w:val="single" w:sz="12" w:space="0" w:color="auto"/>
              <w:bottom w:val="single" w:sz="12" w:space="0" w:color="auto"/>
              <w:right w:val="single" w:sz="12" w:space="0" w:color="auto"/>
            </w:tcBorders>
          </w:tcPr>
          <w:p w14:paraId="29A8B1DB" w14:textId="77777777" w:rsidR="001F4C7F" w:rsidRPr="001F4C7F" w:rsidRDefault="001F4C7F" w:rsidP="00624C47">
            <w:pPr>
              <w:pStyle w:val="ListParagraph"/>
              <w:ind w:left="0"/>
              <w:rPr>
                <w:rFonts w:eastAsia="Calibri" w:cs="Arial"/>
                <w:b/>
                <w:szCs w:val="44"/>
              </w:rPr>
            </w:pPr>
            <w:r w:rsidRPr="001F4C7F">
              <w:rPr>
                <w:rFonts w:eastAsia="Calibri" w:cs="Arial"/>
                <w:b/>
                <w:szCs w:val="44"/>
              </w:rPr>
              <w:t>15</w:t>
            </w:r>
          </w:p>
        </w:tc>
        <w:tc>
          <w:tcPr>
            <w:tcW w:w="1265" w:type="dxa"/>
            <w:tcBorders>
              <w:top w:val="single" w:sz="12" w:space="0" w:color="auto"/>
              <w:left w:val="single" w:sz="12" w:space="0" w:color="auto"/>
              <w:bottom w:val="single" w:sz="12" w:space="0" w:color="auto"/>
              <w:right w:val="single" w:sz="12" w:space="0" w:color="auto"/>
            </w:tcBorders>
          </w:tcPr>
          <w:p w14:paraId="47BBE331" w14:textId="26BA5EDA" w:rsidR="001F4C7F" w:rsidRPr="001F4C7F" w:rsidRDefault="007A3C3D" w:rsidP="00624C47">
            <w:pPr>
              <w:pStyle w:val="ListParagraph"/>
              <w:ind w:left="0"/>
              <w:rPr>
                <w:rFonts w:eastAsia="Calibri" w:cs="Arial"/>
                <w:bCs/>
                <w:szCs w:val="44"/>
              </w:rPr>
            </w:pPr>
            <w:r>
              <w:rPr>
                <w:rFonts w:eastAsia="Calibri" w:cs="Arial"/>
                <w:bCs/>
                <w:szCs w:val="44"/>
              </w:rPr>
              <w:t>2</w:t>
            </w:r>
          </w:p>
        </w:tc>
        <w:tc>
          <w:tcPr>
            <w:tcW w:w="1260" w:type="dxa"/>
            <w:tcBorders>
              <w:top w:val="single" w:sz="12" w:space="0" w:color="auto"/>
              <w:left w:val="single" w:sz="12" w:space="0" w:color="auto"/>
              <w:bottom w:val="single" w:sz="12" w:space="0" w:color="auto"/>
              <w:right w:val="single" w:sz="12" w:space="0" w:color="auto"/>
            </w:tcBorders>
          </w:tcPr>
          <w:p w14:paraId="0E07B754" w14:textId="427280A3" w:rsidR="001F4C7F" w:rsidRPr="001F4C7F" w:rsidRDefault="00490166" w:rsidP="00624C47">
            <w:pPr>
              <w:pStyle w:val="ListParagraph"/>
              <w:ind w:left="0"/>
              <w:rPr>
                <w:rFonts w:eastAsia="Calibri" w:cs="Arial"/>
                <w:bCs/>
                <w:szCs w:val="44"/>
              </w:rPr>
            </w:pPr>
            <w:r>
              <w:rPr>
                <w:rFonts w:eastAsia="Calibri" w:cs="Arial"/>
                <w:bCs/>
                <w:szCs w:val="44"/>
              </w:rPr>
              <w:t>8</w:t>
            </w:r>
          </w:p>
        </w:tc>
      </w:tr>
      <w:tr w:rsidR="001F4C7F" w:rsidRPr="001F4C7F" w14:paraId="04C29686" w14:textId="77777777" w:rsidTr="001F4C7F">
        <w:tc>
          <w:tcPr>
            <w:tcW w:w="445" w:type="dxa"/>
            <w:tcBorders>
              <w:top w:val="single" w:sz="12" w:space="0" w:color="auto"/>
              <w:left w:val="single" w:sz="12" w:space="0" w:color="auto"/>
              <w:bottom w:val="single" w:sz="12" w:space="0" w:color="auto"/>
              <w:right w:val="single" w:sz="12" w:space="0" w:color="auto"/>
            </w:tcBorders>
          </w:tcPr>
          <w:p w14:paraId="4DAD0E8C" w14:textId="77777777" w:rsidR="001F4C7F" w:rsidRPr="00774A9C" w:rsidRDefault="001F4C7F" w:rsidP="00624C47">
            <w:pPr>
              <w:pStyle w:val="ListParagraph"/>
              <w:ind w:left="0"/>
              <w:rPr>
                <w:rFonts w:eastAsia="Calibri" w:cs="Arial"/>
                <w:b/>
                <w:szCs w:val="44"/>
              </w:rPr>
            </w:pPr>
            <w:r w:rsidRPr="00774A9C">
              <w:rPr>
                <w:rFonts w:eastAsia="Calibri" w:cs="Arial"/>
                <w:b/>
                <w:szCs w:val="44"/>
              </w:rPr>
              <w:t>2</w:t>
            </w:r>
          </w:p>
        </w:tc>
        <w:tc>
          <w:tcPr>
            <w:tcW w:w="3965" w:type="dxa"/>
            <w:tcBorders>
              <w:top w:val="single" w:sz="12" w:space="0" w:color="auto"/>
              <w:left w:val="single" w:sz="12" w:space="0" w:color="auto"/>
              <w:bottom w:val="single" w:sz="12" w:space="0" w:color="auto"/>
              <w:right w:val="single" w:sz="12" w:space="0" w:color="auto"/>
            </w:tcBorders>
          </w:tcPr>
          <w:p w14:paraId="0313DCEA" w14:textId="5C12D3B3" w:rsidR="001F4C7F" w:rsidRPr="00774A9C" w:rsidRDefault="001F4C7F" w:rsidP="00624C47">
            <w:pPr>
              <w:pStyle w:val="ListParagraph"/>
              <w:ind w:left="0"/>
              <w:rPr>
                <w:rFonts w:eastAsia="Calibri" w:cs="Arial"/>
                <w:b/>
                <w:szCs w:val="44"/>
                <w:highlight w:val="green"/>
              </w:rPr>
            </w:pPr>
            <w:r w:rsidRPr="00EE25E2">
              <w:rPr>
                <w:rFonts w:eastAsia="Calibri" w:cs="Arial"/>
                <w:b/>
                <w:szCs w:val="44"/>
              </w:rPr>
              <w:t>Delivery Capability- Category B</w:t>
            </w:r>
            <w:r w:rsidRPr="00EE25E2">
              <w:rPr>
                <w:rFonts w:eastAsia="Calibri" w:cs="Arial"/>
                <w:b/>
                <w:szCs w:val="44"/>
                <w:highlight w:val="green"/>
              </w:rPr>
              <w:t xml:space="preserve"> </w:t>
            </w:r>
          </w:p>
        </w:tc>
        <w:tc>
          <w:tcPr>
            <w:tcW w:w="1265" w:type="dxa"/>
            <w:tcBorders>
              <w:top w:val="single" w:sz="12" w:space="0" w:color="auto"/>
              <w:left w:val="single" w:sz="12" w:space="0" w:color="auto"/>
              <w:bottom w:val="single" w:sz="12" w:space="0" w:color="auto"/>
              <w:right w:val="single" w:sz="12" w:space="0" w:color="auto"/>
            </w:tcBorders>
          </w:tcPr>
          <w:p w14:paraId="2C0EBE7F" w14:textId="77777777" w:rsidR="001F4C7F" w:rsidRPr="001F4C7F" w:rsidRDefault="001F4C7F" w:rsidP="00624C47">
            <w:pPr>
              <w:pStyle w:val="ListParagraph"/>
              <w:ind w:left="0"/>
              <w:rPr>
                <w:rFonts w:eastAsia="Calibri" w:cs="Arial"/>
                <w:b/>
                <w:szCs w:val="44"/>
              </w:rPr>
            </w:pPr>
            <w:r w:rsidRPr="001F4C7F">
              <w:rPr>
                <w:rFonts w:eastAsia="Calibri" w:cs="Arial"/>
                <w:b/>
                <w:szCs w:val="44"/>
              </w:rPr>
              <w:t>40</w:t>
            </w:r>
          </w:p>
        </w:tc>
        <w:tc>
          <w:tcPr>
            <w:tcW w:w="1265" w:type="dxa"/>
            <w:tcBorders>
              <w:top w:val="single" w:sz="12" w:space="0" w:color="auto"/>
              <w:left w:val="single" w:sz="12" w:space="0" w:color="auto"/>
              <w:bottom w:val="single" w:sz="12" w:space="0" w:color="auto"/>
              <w:right w:val="single" w:sz="12" w:space="0" w:color="auto"/>
            </w:tcBorders>
          </w:tcPr>
          <w:p w14:paraId="4CAEDE89" w14:textId="3F5711D9" w:rsidR="001F4C7F" w:rsidRPr="001F4C7F" w:rsidRDefault="007A3C3D" w:rsidP="00624C47">
            <w:pPr>
              <w:pStyle w:val="ListParagraph"/>
              <w:ind w:left="0"/>
              <w:rPr>
                <w:rFonts w:eastAsia="Calibri" w:cs="Arial"/>
                <w:bCs/>
                <w:szCs w:val="44"/>
              </w:rPr>
            </w:pPr>
            <w:r>
              <w:rPr>
                <w:rFonts w:eastAsia="Calibri" w:cs="Arial"/>
                <w:bCs/>
                <w:szCs w:val="44"/>
              </w:rPr>
              <w:t>1</w:t>
            </w:r>
            <w:r w:rsidR="00AD38F9">
              <w:rPr>
                <w:rFonts w:eastAsia="Calibri" w:cs="Arial"/>
                <w:bCs/>
                <w:szCs w:val="44"/>
              </w:rPr>
              <w:t>7</w:t>
            </w:r>
          </w:p>
        </w:tc>
        <w:tc>
          <w:tcPr>
            <w:tcW w:w="1260" w:type="dxa"/>
            <w:tcBorders>
              <w:top w:val="single" w:sz="12" w:space="0" w:color="auto"/>
              <w:left w:val="single" w:sz="12" w:space="0" w:color="auto"/>
              <w:bottom w:val="single" w:sz="12" w:space="0" w:color="auto"/>
              <w:right w:val="single" w:sz="12" w:space="0" w:color="auto"/>
            </w:tcBorders>
          </w:tcPr>
          <w:p w14:paraId="6B9C1ACA" w14:textId="30316AE1" w:rsidR="001F4C7F" w:rsidRPr="001F4C7F" w:rsidRDefault="0049477C" w:rsidP="00624C47">
            <w:pPr>
              <w:pStyle w:val="ListParagraph"/>
              <w:ind w:left="0"/>
              <w:rPr>
                <w:rFonts w:eastAsia="Calibri" w:cs="Arial"/>
                <w:bCs/>
                <w:szCs w:val="44"/>
              </w:rPr>
            </w:pPr>
            <w:r>
              <w:rPr>
                <w:rFonts w:eastAsia="Calibri" w:cs="Arial"/>
                <w:bCs/>
                <w:szCs w:val="44"/>
              </w:rPr>
              <w:t>25</w:t>
            </w:r>
          </w:p>
        </w:tc>
      </w:tr>
      <w:tr w:rsidR="001F4C7F" w:rsidRPr="001F4C7F" w14:paraId="14727F67" w14:textId="77777777" w:rsidTr="001F4C7F">
        <w:tc>
          <w:tcPr>
            <w:tcW w:w="445" w:type="dxa"/>
            <w:tcBorders>
              <w:top w:val="single" w:sz="12" w:space="0" w:color="auto"/>
              <w:left w:val="single" w:sz="12" w:space="0" w:color="auto"/>
              <w:bottom w:val="single" w:sz="12" w:space="0" w:color="auto"/>
              <w:right w:val="single" w:sz="12" w:space="0" w:color="auto"/>
            </w:tcBorders>
          </w:tcPr>
          <w:p w14:paraId="3815354C" w14:textId="77777777" w:rsidR="001F4C7F" w:rsidRPr="00774A9C" w:rsidRDefault="001F4C7F" w:rsidP="00624C47">
            <w:pPr>
              <w:pStyle w:val="ListParagraph"/>
              <w:ind w:left="0"/>
              <w:rPr>
                <w:rFonts w:eastAsia="Calibri" w:cs="Arial"/>
                <w:b/>
                <w:szCs w:val="44"/>
              </w:rPr>
            </w:pPr>
            <w:r w:rsidRPr="00774A9C">
              <w:rPr>
                <w:rFonts w:eastAsia="Calibri" w:cs="Arial"/>
                <w:b/>
                <w:szCs w:val="44"/>
              </w:rPr>
              <w:t>3</w:t>
            </w:r>
          </w:p>
        </w:tc>
        <w:tc>
          <w:tcPr>
            <w:tcW w:w="3965" w:type="dxa"/>
            <w:tcBorders>
              <w:top w:val="single" w:sz="12" w:space="0" w:color="auto"/>
              <w:left w:val="single" w:sz="12" w:space="0" w:color="auto"/>
              <w:bottom w:val="single" w:sz="12" w:space="0" w:color="auto"/>
              <w:right w:val="single" w:sz="12" w:space="0" w:color="auto"/>
            </w:tcBorders>
          </w:tcPr>
          <w:p w14:paraId="20AA7B4E" w14:textId="1BDFE59C" w:rsidR="001F4C7F" w:rsidRPr="00774A9C" w:rsidRDefault="001F4C7F" w:rsidP="00624C47">
            <w:pPr>
              <w:pStyle w:val="ListParagraph"/>
              <w:ind w:left="0"/>
              <w:rPr>
                <w:rFonts w:eastAsia="Calibri" w:cs="Arial"/>
                <w:b/>
                <w:szCs w:val="44"/>
                <w:highlight w:val="green"/>
              </w:rPr>
            </w:pPr>
            <w:r w:rsidRPr="00EE25E2">
              <w:rPr>
                <w:rFonts w:eastAsia="Calibri" w:cs="Arial"/>
                <w:b/>
                <w:szCs w:val="44"/>
              </w:rPr>
              <w:t>Service Capability and Understanding – Category C</w:t>
            </w:r>
            <w:r w:rsidRPr="00EE25E2">
              <w:rPr>
                <w:rFonts w:eastAsia="Calibri" w:cs="Arial"/>
                <w:b/>
                <w:szCs w:val="44"/>
                <w:highlight w:val="green"/>
              </w:rPr>
              <w:t xml:space="preserve"> </w:t>
            </w:r>
          </w:p>
        </w:tc>
        <w:tc>
          <w:tcPr>
            <w:tcW w:w="1265" w:type="dxa"/>
            <w:tcBorders>
              <w:top w:val="single" w:sz="12" w:space="0" w:color="auto"/>
              <w:left w:val="single" w:sz="12" w:space="0" w:color="auto"/>
              <w:bottom w:val="single" w:sz="12" w:space="0" w:color="auto"/>
              <w:right w:val="single" w:sz="12" w:space="0" w:color="auto"/>
            </w:tcBorders>
          </w:tcPr>
          <w:p w14:paraId="474918E1" w14:textId="77777777" w:rsidR="001F4C7F" w:rsidRPr="001F4C7F" w:rsidRDefault="001F4C7F" w:rsidP="00624C47">
            <w:pPr>
              <w:pStyle w:val="ListParagraph"/>
              <w:ind w:left="0"/>
              <w:rPr>
                <w:rFonts w:eastAsia="Calibri" w:cs="Arial"/>
                <w:b/>
                <w:szCs w:val="44"/>
              </w:rPr>
            </w:pPr>
            <w:r w:rsidRPr="001F4C7F">
              <w:rPr>
                <w:rFonts w:eastAsia="Calibri" w:cs="Arial"/>
                <w:b/>
                <w:szCs w:val="44"/>
              </w:rPr>
              <w:t>40</w:t>
            </w:r>
          </w:p>
        </w:tc>
        <w:tc>
          <w:tcPr>
            <w:tcW w:w="1265" w:type="dxa"/>
            <w:tcBorders>
              <w:top w:val="single" w:sz="12" w:space="0" w:color="auto"/>
              <w:left w:val="single" w:sz="12" w:space="0" w:color="auto"/>
              <w:bottom w:val="single" w:sz="12" w:space="0" w:color="auto"/>
              <w:right w:val="single" w:sz="12" w:space="0" w:color="auto"/>
            </w:tcBorders>
          </w:tcPr>
          <w:p w14:paraId="5A4C5CC2" w14:textId="67AD4098" w:rsidR="001F4C7F" w:rsidRPr="001F4C7F" w:rsidRDefault="007A3C3D" w:rsidP="00624C47">
            <w:pPr>
              <w:pStyle w:val="ListParagraph"/>
              <w:ind w:left="0"/>
              <w:rPr>
                <w:rFonts w:eastAsia="Calibri" w:cs="Arial"/>
                <w:bCs/>
                <w:szCs w:val="44"/>
              </w:rPr>
            </w:pPr>
            <w:r>
              <w:rPr>
                <w:rFonts w:eastAsia="Calibri" w:cs="Arial"/>
                <w:bCs/>
                <w:szCs w:val="44"/>
              </w:rPr>
              <w:t>1</w:t>
            </w:r>
            <w:r w:rsidR="00AD38F9">
              <w:rPr>
                <w:rFonts w:eastAsia="Calibri" w:cs="Arial"/>
                <w:bCs/>
                <w:szCs w:val="44"/>
              </w:rPr>
              <w:t>0</w:t>
            </w:r>
          </w:p>
        </w:tc>
        <w:tc>
          <w:tcPr>
            <w:tcW w:w="1260" w:type="dxa"/>
            <w:tcBorders>
              <w:top w:val="single" w:sz="12" w:space="0" w:color="auto"/>
              <w:left w:val="single" w:sz="12" w:space="0" w:color="auto"/>
              <w:bottom w:val="single" w:sz="12" w:space="0" w:color="auto"/>
              <w:right w:val="single" w:sz="12" w:space="0" w:color="auto"/>
            </w:tcBorders>
          </w:tcPr>
          <w:p w14:paraId="3E8F6355" w14:textId="12A81EE8" w:rsidR="001F4C7F" w:rsidRPr="001F4C7F" w:rsidRDefault="0049477C" w:rsidP="00624C47">
            <w:pPr>
              <w:pStyle w:val="ListParagraph"/>
              <w:ind w:left="0"/>
              <w:rPr>
                <w:rFonts w:eastAsia="Calibri" w:cs="Arial"/>
                <w:bCs/>
                <w:szCs w:val="44"/>
              </w:rPr>
            </w:pPr>
            <w:r>
              <w:rPr>
                <w:rFonts w:eastAsia="Calibri" w:cs="Arial"/>
                <w:bCs/>
                <w:szCs w:val="44"/>
              </w:rPr>
              <w:t>34</w:t>
            </w:r>
          </w:p>
        </w:tc>
      </w:tr>
      <w:tr w:rsidR="001F4C7F" w:rsidRPr="001F4C7F" w14:paraId="024A4665" w14:textId="77777777" w:rsidTr="001F4C7F">
        <w:tc>
          <w:tcPr>
            <w:tcW w:w="445" w:type="dxa"/>
            <w:tcBorders>
              <w:top w:val="single" w:sz="12" w:space="0" w:color="auto"/>
              <w:left w:val="single" w:sz="12" w:space="0" w:color="auto"/>
              <w:bottom w:val="single" w:sz="12" w:space="0" w:color="auto"/>
              <w:right w:val="single" w:sz="12" w:space="0" w:color="auto"/>
            </w:tcBorders>
          </w:tcPr>
          <w:p w14:paraId="078E4AFE" w14:textId="77777777" w:rsidR="001F4C7F" w:rsidRPr="00774A9C" w:rsidRDefault="001F4C7F" w:rsidP="00624C47">
            <w:pPr>
              <w:pStyle w:val="ListParagraph"/>
              <w:ind w:left="0"/>
              <w:rPr>
                <w:rFonts w:eastAsia="Calibri" w:cs="Arial"/>
                <w:b/>
                <w:szCs w:val="44"/>
              </w:rPr>
            </w:pPr>
            <w:r>
              <w:rPr>
                <w:rFonts w:eastAsia="Calibri" w:cs="Arial"/>
                <w:b/>
                <w:szCs w:val="44"/>
              </w:rPr>
              <w:t>4</w:t>
            </w:r>
          </w:p>
        </w:tc>
        <w:tc>
          <w:tcPr>
            <w:tcW w:w="3965" w:type="dxa"/>
            <w:tcBorders>
              <w:top w:val="single" w:sz="12" w:space="0" w:color="auto"/>
              <w:left w:val="single" w:sz="12" w:space="0" w:color="auto"/>
              <w:bottom w:val="single" w:sz="12" w:space="0" w:color="auto"/>
              <w:right w:val="single" w:sz="12" w:space="0" w:color="auto"/>
            </w:tcBorders>
          </w:tcPr>
          <w:p w14:paraId="78DFAB11" w14:textId="47C34BBF" w:rsidR="001F4C7F" w:rsidRPr="00774A9C" w:rsidRDefault="001F4C7F" w:rsidP="00624C47">
            <w:pPr>
              <w:pStyle w:val="ListParagraph"/>
              <w:ind w:left="0"/>
              <w:rPr>
                <w:rFonts w:eastAsia="Calibri" w:cs="Arial"/>
                <w:b/>
                <w:szCs w:val="44"/>
                <w:highlight w:val="green"/>
              </w:rPr>
            </w:pPr>
            <w:r w:rsidRPr="00EE25E2">
              <w:rPr>
                <w:rFonts w:eastAsia="Calibri" w:cs="Arial"/>
                <w:b/>
                <w:szCs w:val="44"/>
              </w:rPr>
              <w:t>Instructions for Bidders and Vendor Questions Worksheet</w:t>
            </w:r>
            <w:r>
              <w:rPr>
                <w:rFonts w:eastAsia="Calibri" w:cs="Arial"/>
                <w:b/>
                <w:szCs w:val="44"/>
              </w:rPr>
              <w:t xml:space="preserve"> (VQW) </w:t>
            </w:r>
            <w:r w:rsidRPr="00EE25E2">
              <w:rPr>
                <w:rFonts w:eastAsia="Calibri" w:cs="Arial"/>
                <w:b/>
                <w:szCs w:val="44"/>
              </w:rPr>
              <w:t>- Category D</w:t>
            </w:r>
            <w:r w:rsidRPr="00EE25E2">
              <w:rPr>
                <w:rFonts w:eastAsia="Calibri" w:cs="Arial"/>
                <w:b/>
                <w:szCs w:val="44"/>
                <w:highlight w:val="green"/>
              </w:rPr>
              <w:t xml:space="preserve"> </w:t>
            </w:r>
          </w:p>
        </w:tc>
        <w:tc>
          <w:tcPr>
            <w:tcW w:w="1265" w:type="dxa"/>
            <w:tcBorders>
              <w:top w:val="single" w:sz="12" w:space="0" w:color="auto"/>
              <w:left w:val="single" w:sz="12" w:space="0" w:color="auto"/>
              <w:bottom w:val="single" w:sz="12" w:space="0" w:color="auto"/>
              <w:right w:val="single" w:sz="12" w:space="0" w:color="auto"/>
            </w:tcBorders>
          </w:tcPr>
          <w:p w14:paraId="37B29F3E" w14:textId="3C732233" w:rsidR="001F4C7F" w:rsidRPr="001F4C7F" w:rsidRDefault="001F4C7F" w:rsidP="00624C47">
            <w:pPr>
              <w:pStyle w:val="ListParagraph"/>
              <w:ind w:left="0"/>
              <w:rPr>
                <w:rFonts w:eastAsia="Calibri" w:cs="Arial"/>
                <w:b/>
                <w:szCs w:val="44"/>
              </w:rPr>
            </w:pPr>
            <w:r w:rsidRPr="001F4C7F">
              <w:rPr>
                <w:rFonts w:eastAsia="Calibri" w:cs="Arial"/>
                <w:b/>
                <w:szCs w:val="44"/>
              </w:rPr>
              <w:t>30</w:t>
            </w:r>
          </w:p>
        </w:tc>
        <w:tc>
          <w:tcPr>
            <w:tcW w:w="1265" w:type="dxa"/>
            <w:tcBorders>
              <w:top w:val="single" w:sz="12" w:space="0" w:color="auto"/>
              <w:left w:val="single" w:sz="12" w:space="0" w:color="auto"/>
              <w:bottom w:val="single" w:sz="12" w:space="0" w:color="auto"/>
              <w:right w:val="single" w:sz="12" w:space="0" w:color="auto"/>
            </w:tcBorders>
          </w:tcPr>
          <w:p w14:paraId="5A93CEEF" w14:textId="1BAF8F1D" w:rsidR="001F4C7F" w:rsidRPr="001F4C7F" w:rsidRDefault="007A3C3D" w:rsidP="00624C47">
            <w:pPr>
              <w:pStyle w:val="ListParagraph"/>
              <w:ind w:left="0"/>
              <w:rPr>
                <w:rFonts w:eastAsia="Calibri" w:cs="Arial"/>
                <w:bCs/>
                <w:szCs w:val="44"/>
              </w:rPr>
            </w:pPr>
            <w:r>
              <w:rPr>
                <w:rFonts w:eastAsia="Calibri" w:cs="Arial"/>
                <w:bCs/>
                <w:szCs w:val="44"/>
              </w:rPr>
              <w:t>15</w:t>
            </w:r>
          </w:p>
        </w:tc>
        <w:tc>
          <w:tcPr>
            <w:tcW w:w="1260" w:type="dxa"/>
            <w:tcBorders>
              <w:top w:val="single" w:sz="12" w:space="0" w:color="auto"/>
              <w:left w:val="single" w:sz="12" w:space="0" w:color="auto"/>
              <w:bottom w:val="single" w:sz="12" w:space="0" w:color="auto"/>
              <w:right w:val="single" w:sz="12" w:space="0" w:color="auto"/>
            </w:tcBorders>
          </w:tcPr>
          <w:p w14:paraId="7376969D" w14:textId="707E9E5A" w:rsidR="001F4C7F" w:rsidRPr="001F4C7F" w:rsidRDefault="0049477C" w:rsidP="00624C47">
            <w:pPr>
              <w:pStyle w:val="ListParagraph"/>
              <w:ind w:left="0"/>
              <w:rPr>
                <w:rFonts w:eastAsia="Calibri" w:cs="Arial"/>
                <w:bCs/>
                <w:szCs w:val="44"/>
              </w:rPr>
            </w:pPr>
            <w:r>
              <w:rPr>
                <w:rFonts w:eastAsia="Calibri" w:cs="Arial"/>
                <w:bCs/>
                <w:szCs w:val="44"/>
              </w:rPr>
              <w:t>25</w:t>
            </w:r>
          </w:p>
        </w:tc>
      </w:tr>
      <w:tr w:rsidR="001F4C7F" w:rsidRPr="001F4C7F" w14:paraId="18032221" w14:textId="77777777" w:rsidTr="001F4C7F">
        <w:tc>
          <w:tcPr>
            <w:tcW w:w="445" w:type="dxa"/>
            <w:tcBorders>
              <w:top w:val="single" w:sz="12" w:space="0" w:color="auto"/>
              <w:left w:val="single" w:sz="12" w:space="0" w:color="auto"/>
              <w:bottom w:val="single" w:sz="12" w:space="0" w:color="auto"/>
              <w:right w:val="single" w:sz="12" w:space="0" w:color="auto"/>
            </w:tcBorders>
          </w:tcPr>
          <w:p w14:paraId="767B3A33" w14:textId="77777777" w:rsidR="001F4C7F" w:rsidRPr="00774A9C" w:rsidRDefault="001F4C7F" w:rsidP="00624C47">
            <w:pPr>
              <w:pStyle w:val="ListParagraph"/>
              <w:ind w:left="0"/>
              <w:rPr>
                <w:rFonts w:eastAsia="Calibri" w:cs="Arial"/>
                <w:b/>
                <w:szCs w:val="44"/>
              </w:rPr>
            </w:pPr>
          </w:p>
        </w:tc>
        <w:tc>
          <w:tcPr>
            <w:tcW w:w="3965" w:type="dxa"/>
            <w:tcBorders>
              <w:top w:val="single" w:sz="12" w:space="0" w:color="auto"/>
              <w:left w:val="single" w:sz="12" w:space="0" w:color="auto"/>
              <w:bottom w:val="single" w:sz="12" w:space="0" w:color="auto"/>
              <w:right w:val="single" w:sz="12" w:space="0" w:color="auto"/>
            </w:tcBorders>
          </w:tcPr>
          <w:p w14:paraId="7074A87E" w14:textId="77777777" w:rsidR="001F4C7F" w:rsidRPr="00774A9C" w:rsidRDefault="001F4C7F" w:rsidP="00624C47">
            <w:pPr>
              <w:pStyle w:val="ListParagraph"/>
              <w:ind w:left="0"/>
              <w:jc w:val="right"/>
              <w:rPr>
                <w:rFonts w:eastAsia="Calibri" w:cs="Arial"/>
                <w:b/>
                <w:szCs w:val="44"/>
              </w:rPr>
            </w:pPr>
            <w:r w:rsidRPr="00774A9C">
              <w:rPr>
                <w:rFonts w:eastAsia="Calibri" w:cs="Arial"/>
                <w:b/>
                <w:szCs w:val="44"/>
              </w:rPr>
              <w:t>Total</w:t>
            </w:r>
          </w:p>
        </w:tc>
        <w:tc>
          <w:tcPr>
            <w:tcW w:w="1265" w:type="dxa"/>
            <w:tcBorders>
              <w:top w:val="single" w:sz="12" w:space="0" w:color="auto"/>
              <w:left w:val="single" w:sz="12" w:space="0" w:color="auto"/>
              <w:bottom w:val="single" w:sz="12" w:space="0" w:color="auto"/>
              <w:right w:val="single" w:sz="12" w:space="0" w:color="auto"/>
            </w:tcBorders>
          </w:tcPr>
          <w:p w14:paraId="4670E52E" w14:textId="6A74CB30" w:rsidR="001F4C7F" w:rsidRPr="001F4C7F" w:rsidRDefault="001F4C7F" w:rsidP="00624C47">
            <w:pPr>
              <w:pStyle w:val="ListParagraph"/>
              <w:ind w:left="0"/>
              <w:rPr>
                <w:rFonts w:eastAsia="Calibri" w:cs="Arial"/>
                <w:b/>
                <w:szCs w:val="44"/>
              </w:rPr>
            </w:pPr>
            <w:r w:rsidRPr="001F4C7F">
              <w:rPr>
                <w:rFonts w:eastAsia="Calibri" w:cs="Arial"/>
                <w:b/>
                <w:szCs w:val="44"/>
              </w:rPr>
              <w:t>125</w:t>
            </w:r>
          </w:p>
        </w:tc>
        <w:tc>
          <w:tcPr>
            <w:tcW w:w="1265" w:type="dxa"/>
            <w:tcBorders>
              <w:top w:val="single" w:sz="12" w:space="0" w:color="auto"/>
              <w:left w:val="single" w:sz="12" w:space="0" w:color="auto"/>
              <w:bottom w:val="single" w:sz="12" w:space="0" w:color="auto"/>
              <w:right w:val="single" w:sz="12" w:space="0" w:color="auto"/>
            </w:tcBorders>
          </w:tcPr>
          <w:p w14:paraId="7414F5D7" w14:textId="05A422E8" w:rsidR="001F4C7F" w:rsidRPr="001F4C7F" w:rsidRDefault="007A3C3D" w:rsidP="00624C47">
            <w:pPr>
              <w:pStyle w:val="ListParagraph"/>
              <w:ind w:left="0"/>
              <w:rPr>
                <w:rFonts w:eastAsia="Calibri" w:cs="Arial"/>
                <w:bCs/>
                <w:szCs w:val="44"/>
              </w:rPr>
            </w:pPr>
            <w:r>
              <w:rPr>
                <w:rFonts w:eastAsia="Calibri" w:cs="Arial"/>
                <w:bCs/>
                <w:szCs w:val="44"/>
              </w:rPr>
              <w:t>44</w:t>
            </w:r>
          </w:p>
        </w:tc>
        <w:tc>
          <w:tcPr>
            <w:tcW w:w="1260" w:type="dxa"/>
            <w:tcBorders>
              <w:top w:val="single" w:sz="12" w:space="0" w:color="auto"/>
              <w:left w:val="single" w:sz="12" w:space="0" w:color="auto"/>
              <w:bottom w:val="single" w:sz="12" w:space="0" w:color="auto"/>
              <w:right w:val="single" w:sz="12" w:space="0" w:color="auto"/>
            </w:tcBorders>
          </w:tcPr>
          <w:p w14:paraId="63283B08" w14:textId="32AFF690" w:rsidR="001F4C7F" w:rsidRPr="001F4C7F" w:rsidRDefault="00490166" w:rsidP="00624C47">
            <w:pPr>
              <w:pStyle w:val="ListParagraph"/>
              <w:ind w:left="0"/>
              <w:rPr>
                <w:rFonts w:eastAsia="Calibri" w:cs="Arial"/>
                <w:bCs/>
                <w:szCs w:val="44"/>
              </w:rPr>
            </w:pPr>
            <w:r>
              <w:rPr>
                <w:rFonts w:eastAsia="Calibri" w:cs="Arial"/>
                <w:bCs/>
                <w:szCs w:val="44"/>
              </w:rPr>
              <w:t>92</w:t>
            </w:r>
          </w:p>
        </w:tc>
      </w:tr>
    </w:tbl>
    <w:p w14:paraId="4BEA9B6B" w14:textId="77777777" w:rsidR="00EE25E2" w:rsidRDefault="00EE25E2" w:rsidP="00CD2A88">
      <w:pPr>
        <w:pStyle w:val="ListParagraph"/>
        <w:rPr>
          <w:rFonts w:eastAsia="Calibri" w:cs="Arial"/>
          <w:b/>
          <w:szCs w:val="40"/>
          <w:highlight w:val="green"/>
        </w:rPr>
      </w:pPr>
    </w:p>
    <w:p w14:paraId="30BE3CD8" w14:textId="77777777" w:rsidR="00EE25E2" w:rsidRDefault="00EE25E2" w:rsidP="00CD2A88">
      <w:pPr>
        <w:pStyle w:val="ListParagraph"/>
        <w:rPr>
          <w:rFonts w:eastAsia="Calibri" w:cs="Arial"/>
          <w:b/>
          <w:szCs w:val="40"/>
          <w:highlight w:val="green"/>
        </w:rPr>
      </w:pPr>
    </w:p>
    <w:p w14:paraId="07C0CAB6" w14:textId="787A80BD" w:rsidR="003F3519" w:rsidRPr="001C6A51" w:rsidRDefault="003F3519" w:rsidP="00053301">
      <w:pPr>
        <w:keepNext/>
        <w:rPr>
          <w:rFonts w:eastAsia="Calibri" w:cs="Arial"/>
          <w:b/>
          <w:szCs w:val="44"/>
        </w:rPr>
      </w:pPr>
    </w:p>
    <w:p w14:paraId="0218A421" w14:textId="36FD8CA6" w:rsidR="00196EA9" w:rsidRPr="001F4C7F" w:rsidRDefault="00196EA9" w:rsidP="005B0893">
      <w:pPr>
        <w:spacing w:after="120" w:line="240" w:lineRule="auto"/>
        <w:rPr>
          <w:rFonts w:eastAsia="Calibri" w:cs="Arial"/>
          <w:sz w:val="24"/>
        </w:rPr>
      </w:pPr>
    </w:p>
    <w:sectPr w:rsidR="00196EA9" w:rsidRPr="001F4C7F" w:rsidSect="00C21DE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F802D" w14:textId="77777777" w:rsidR="00CD3E8C" w:rsidRDefault="00CD3E8C" w:rsidP="00B81EA4">
      <w:pPr>
        <w:spacing w:after="0" w:line="240" w:lineRule="auto"/>
      </w:pPr>
      <w:r>
        <w:separator/>
      </w:r>
    </w:p>
  </w:endnote>
  <w:endnote w:type="continuationSeparator" w:id="0">
    <w:p w14:paraId="50C106CE" w14:textId="77777777" w:rsidR="00CD3E8C" w:rsidRDefault="00CD3E8C" w:rsidP="00B81EA4">
      <w:pPr>
        <w:spacing w:after="0" w:line="240" w:lineRule="auto"/>
      </w:pPr>
      <w:r>
        <w:continuationSeparator/>
      </w:r>
    </w:p>
  </w:endnote>
  <w:endnote w:type="continuationNotice" w:id="1">
    <w:p w14:paraId="5B09645F" w14:textId="77777777" w:rsidR="00CD3E8C" w:rsidRDefault="00CD3E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9BBBA" w14:textId="77777777" w:rsidR="00A83F0E" w:rsidRDefault="00A83F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42368"/>
      <w:docPartObj>
        <w:docPartGallery w:val="Page Numbers (Bottom of Page)"/>
        <w:docPartUnique/>
      </w:docPartObj>
    </w:sdtPr>
    <w:sdtEndPr/>
    <w:sdtContent>
      <w:p w14:paraId="24AC15DE" w14:textId="21F80340" w:rsidR="003A046F" w:rsidRDefault="003A046F" w:rsidP="00FF2617">
        <w:pPr>
          <w:pStyle w:val="Footer"/>
          <w:jc w:val="right"/>
        </w:pPr>
        <w:r>
          <w:t>Version 202</w:t>
        </w:r>
        <w:r w:rsidR="00A83F0E">
          <w:t>3-1</w:t>
        </w:r>
        <w:r>
          <w:tab/>
        </w:r>
        <w:r>
          <w:tab/>
        </w:r>
        <w:sdt>
          <w:sdtPr>
            <w:id w:val="-1769616900"/>
            <w:docPartObj>
              <w:docPartGallery w:val="Page Numbers (Top of Page)"/>
              <w:docPartUnique/>
            </w:docPartObj>
          </w:sdtPr>
          <w:sdtEndPr/>
          <w:sdtContent>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CD3E4" w14:textId="77777777" w:rsidR="00A83F0E" w:rsidRDefault="00A83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82388" w14:textId="77777777" w:rsidR="00CD3E8C" w:rsidRDefault="00CD3E8C" w:rsidP="00B81EA4">
      <w:pPr>
        <w:spacing w:after="0" w:line="240" w:lineRule="auto"/>
      </w:pPr>
      <w:r>
        <w:separator/>
      </w:r>
    </w:p>
  </w:footnote>
  <w:footnote w:type="continuationSeparator" w:id="0">
    <w:p w14:paraId="75A74995" w14:textId="77777777" w:rsidR="00CD3E8C" w:rsidRDefault="00CD3E8C" w:rsidP="00B81EA4">
      <w:pPr>
        <w:spacing w:after="0" w:line="240" w:lineRule="auto"/>
      </w:pPr>
      <w:r>
        <w:continuationSeparator/>
      </w:r>
    </w:p>
  </w:footnote>
  <w:footnote w:type="continuationNotice" w:id="1">
    <w:p w14:paraId="0ADE637F" w14:textId="77777777" w:rsidR="00CD3E8C" w:rsidRDefault="00CD3E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F879" w14:textId="77777777" w:rsidR="00A83F0E" w:rsidRDefault="00A83F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BCA6" w14:textId="77777777" w:rsidR="000D436E" w:rsidRPr="0063699C" w:rsidRDefault="6A142D13" w:rsidP="000D436E">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Pr>
        <w:noProof/>
      </w:rPr>
      <w:drawing>
        <wp:inline distT="0" distB="0" distL="0" distR="0" wp14:anchorId="129EE53D" wp14:editId="48A496BD">
          <wp:extent cx="1828800" cy="402336"/>
          <wp:effectExtent l="0" t="0" r="0" b="0"/>
          <wp:docPr id="5" name="Picture 5"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8800" cy="402336"/>
                  </a:xfrm>
                  <a:prstGeom prst="rect">
                    <a:avLst/>
                  </a:prstGeom>
                </pic:spPr>
              </pic:pic>
            </a:graphicData>
          </a:graphic>
        </wp:inline>
      </w:drawing>
    </w:r>
  </w:p>
  <w:p w14:paraId="03338AA6" w14:textId="0D6ACEB0" w:rsidR="0046057A" w:rsidRDefault="000D436E" w:rsidP="002F20F9">
    <w:pPr>
      <w:tabs>
        <w:tab w:val="center" w:pos="4680"/>
        <w:tab w:val="right" w:pos="9360"/>
      </w:tabs>
      <w:spacing w:after="240" w:line="240" w:lineRule="auto"/>
      <w:jc w:val="right"/>
    </w:pPr>
    <w:r w:rsidRPr="0063699C">
      <w:rPr>
        <w:rFonts w:ascii="Segoe UI Semibold" w:eastAsia="Arial" w:hAnsi="Segoe UI Semibold" w:cs="Segoe UI Semibold"/>
        <w:bCs/>
        <w:noProof/>
        <w:color w:val="00558C"/>
        <w:sz w:val="16"/>
        <w:szCs w:val="16"/>
      </w:rPr>
      <w:t>Michigan.gov/MiProcurement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9777" w14:textId="77777777" w:rsidR="00E65BCC" w:rsidRPr="0063699C" w:rsidRDefault="6A142D13" w:rsidP="0063699C">
    <w:pPr>
      <w:tabs>
        <w:tab w:val="center" w:pos="4680"/>
        <w:tab w:val="right" w:pos="9360"/>
      </w:tabs>
      <w:spacing w:after="0" w:line="240" w:lineRule="auto"/>
      <w:jc w:val="right"/>
      <w:rPr>
        <w:rFonts w:ascii="Segoe UI Semibold" w:eastAsia="Arial" w:hAnsi="Segoe UI Semibold" w:cs="Segoe UI Semibold"/>
        <w:bCs/>
        <w:noProof/>
        <w:color w:val="00558C"/>
        <w:sz w:val="16"/>
        <w:szCs w:val="16"/>
      </w:rPr>
    </w:pPr>
    <w:r>
      <w:rPr>
        <w:noProof/>
      </w:rPr>
      <w:drawing>
        <wp:inline distT="0" distB="0" distL="0" distR="0" wp14:anchorId="14C68982" wp14:editId="29939119">
          <wp:extent cx="1828800" cy="402336"/>
          <wp:effectExtent l="0" t="0" r="0" b="0"/>
          <wp:docPr id="6" name="Picture 6" descr="State of Michigan Procuremen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828800" cy="402336"/>
                  </a:xfrm>
                  <a:prstGeom prst="rect">
                    <a:avLst/>
                  </a:prstGeom>
                </pic:spPr>
              </pic:pic>
            </a:graphicData>
          </a:graphic>
        </wp:inline>
      </w:drawing>
    </w:r>
  </w:p>
  <w:p w14:paraId="311082E1" w14:textId="77777777" w:rsidR="00E65BCC" w:rsidRPr="0063699C" w:rsidRDefault="00E65BCC" w:rsidP="0063699C">
    <w:pPr>
      <w:tabs>
        <w:tab w:val="center" w:pos="4680"/>
        <w:tab w:val="right" w:pos="9360"/>
      </w:tabs>
      <w:spacing w:after="120" w:line="240" w:lineRule="auto"/>
      <w:jc w:val="right"/>
      <w:rPr>
        <w:rFonts w:eastAsia="Arial"/>
        <w:color w:val="auto"/>
        <w:sz w:val="24"/>
        <w:szCs w:val="22"/>
      </w:rPr>
    </w:pPr>
    <w:r w:rsidRPr="0063699C">
      <w:rPr>
        <w:rFonts w:ascii="Segoe UI Semibold" w:eastAsia="Arial" w:hAnsi="Segoe UI Semibold" w:cs="Segoe UI Semibold"/>
        <w:bCs/>
        <w:noProof/>
        <w:color w:val="00558C"/>
        <w:sz w:val="16"/>
        <w:szCs w:val="16"/>
      </w:rPr>
      <w:t>Michigan.gov/MiProcurement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7B95"/>
    <w:multiLevelType w:val="hybridMultilevel"/>
    <w:tmpl w:val="C1CC260C"/>
    <w:lvl w:ilvl="0" w:tplc="3BCEE132">
      <w:start w:val="8"/>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702463"/>
    <w:multiLevelType w:val="hybridMultilevel"/>
    <w:tmpl w:val="B4D4A192"/>
    <w:lvl w:ilvl="0" w:tplc="F7200ECE">
      <w:start w:val="1"/>
      <w:numFmt w:val="upperRoman"/>
      <w:suff w:val="space"/>
      <w:lvlText w:val="%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F4AA5"/>
    <w:multiLevelType w:val="hybridMultilevel"/>
    <w:tmpl w:val="A9107F74"/>
    <w:lvl w:ilvl="0" w:tplc="29E2492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2DD57782"/>
    <w:multiLevelType w:val="hybridMultilevel"/>
    <w:tmpl w:val="6ED0A3AA"/>
    <w:lvl w:ilvl="0" w:tplc="6E0E8A3E">
      <w:start w:val="1"/>
      <w:numFmt w:val="decimal"/>
      <w:pStyle w:val="ListNumber"/>
      <w:lvlText w:val="%1."/>
      <w:lvlJc w:val="left"/>
      <w:pPr>
        <w:tabs>
          <w:tab w:val="num" w:pos="360"/>
        </w:tabs>
        <w:ind w:left="360" w:hanging="360"/>
      </w:pPr>
    </w:lvl>
    <w:lvl w:ilvl="1" w:tplc="CDD4C612">
      <w:numFmt w:val="decimal"/>
      <w:lvlText w:val=""/>
      <w:lvlJc w:val="left"/>
    </w:lvl>
    <w:lvl w:ilvl="2" w:tplc="2E1C2DF2">
      <w:numFmt w:val="decimal"/>
      <w:lvlText w:val=""/>
      <w:lvlJc w:val="left"/>
    </w:lvl>
    <w:lvl w:ilvl="3" w:tplc="176CF822">
      <w:numFmt w:val="decimal"/>
      <w:lvlText w:val=""/>
      <w:lvlJc w:val="left"/>
    </w:lvl>
    <w:lvl w:ilvl="4" w:tplc="C0063F30">
      <w:numFmt w:val="decimal"/>
      <w:lvlText w:val=""/>
      <w:lvlJc w:val="left"/>
    </w:lvl>
    <w:lvl w:ilvl="5" w:tplc="A8A2C9A4">
      <w:numFmt w:val="decimal"/>
      <w:lvlText w:val=""/>
      <w:lvlJc w:val="left"/>
    </w:lvl>
    <w:lvl w:ilvl="6" w:tplc="32CC24D4">
      <w:numFmt w:val="decimal"/>
      <w:lvlText w:val=""/>
      <w:lvlJc w:val="left"/>
    </w:lvl>
    <w:lvl w:ilvl="7" w:tplc="464AECB2">
      <w:numFmt w:val="decimal"/>
      <w:lvlText w:val=""/>
      <w:lvlJc w:val="left"/>
    </w:lvl>
    <w:lvl w:ilvl="8" w:tplc="F64208CC">
      <w:numFmt w:val="decimal"/>
      <w:lvlText w:val=""/>
      <w:lvlJc w:val="left"/>
    </w:lvl>
  </w:abstractNum>
  <w:abstractNum w:abstractNumId="4" w15:restartNumberingAfterBreak="0">
    <w:nsid w:val="2DDC0975"/>
    <w:multiLevelType w:val="multilevel"/>
    <w:tmpl w:val="955A250C"/>
    <w:name w:val="main_list22"/>
    <w:lvl w:ilvl="0">
      <w:start w:val="1"/>
      <w:numFmt w:val="decimal"/>
      <w:pStyle w:val="uslevel1"/>
      <w:lvlText w:val="%1."/>
      <w:lvlJc w:val="left"/>
      <w:pPr>
        <w:tabs>
          <w:tab w:val="num" w:pos="360"/>
        </w:tabs>
        <w:ind w:left="0" w:firstLine="0"/>
      </w:pPr>
      <w:rPr>
        <w:rFonts w:ascii="Times New Roman" w:hAnsi="Times New Roman" w:hint="default"/>
        <w:b/>
        <w:i w:val="0"/>
        <w:caps/>
        <w:lang w:val="en-US" w:eastAsia="en-US" w:bidi="ar-SA"/>
      </w:rPr>
    </w:lvl>
    <w:lvl w:ilvl="1">
      <w:start w:val="1"/>
      <w:numFmt w:val="decimal"/>
      <w:pStyle w:val="uslevel2"/>
      <w:lvlText w:val="%1.%2"/>
      <w:lvlJc w:val="left"/>
      <w:pPr>
        <w:tabs>
          <w:tab w:val="num" w:pos="860"/>
        </w:tabs>
        <w:ind w:left="0" w:firstLine="360"/>
      </w:pPr>
      <w:rPr>
        <w:rFonts w:ascii="Times New Roman" w:hAnsi="Times New Roman" w:hint="default"/>
        <w:b w:val="0"/>
        <w:i w:val="0"/>
        <w:caps w:val="0"/>
        <w:lang w:val="en-US" w:eastAsia="en-US" w:bidi="ar-SA"/>
      </w:rPr>
    </w:lvl>
    <w:lvl w:ilvl="2">
      <w:start w:val="1"/>
      <w:numFmt w:val="lowerLetter"/>
      <w:pStyle w:val="uslevel3"/>
      <w:lvlText w:val="(%3)"/>
      <w:lvlJc w:val="left"/>
      <w:pPr>
        <w:tabs>
          <w:tab w:val="num" w:pos="1320"/>
        </w:tabs>
        <w:ind w:left="0" w:firstLine="860"/>
      </w:pPr>
      <w:rPr>
        <w:rFonts w:ascii="Times New Roman" w:hAnsi="Times New Roman" w:hint="default"/>
        <w:b w:val="0"/>
        <w:i w:val="0"/>
        <w:lang w:val="en-US" w:eastAsia="en-US" w:bidi="ar-SA"/>
      </w:rPr>
    </w:lvl>
    <w:lvl w:ilvl="3">
      <w:start w:val="1"/>
      <w:numFmt w:val="lowerRoman"/>
      <w:pStyle w:val="uslevel4"/>
      <w:lvlText w:val="(%4)"/>
      <w:lvlJc w:val="left"/>
      <w:pPr>
        <w:tabs>
          <w:tab w:val="num" w:pos="1786"/>
        </w:tabs>
        <w:ind w:left="1786" w:hanging="461"/>
      </w:pPr>
      <w:rPr>
        <w:rFonts w:ascii="Times New Roman" w:hAnsi="Times New Roman" w:hint="default"/>
        <w:b w:val="0"/>
        <w:i w:val="0"/>
        <w:lang w:val="en-US" w:eastAsia="en-US" w:bidi="ar-SA"/>
      </w:rPr>
    </w:lvl>
    <w:lvl w:ilvl="4">
      <w:start w:val="1"/>
      <w:numFmt w:val="upperLetter"/>
      <w:lvlText w:val="(%5)"/>
      <w:lvlJc w:val="left"/>
      <w:pPr>
        <w:tabs>
          <w:tab w:val="num" w:pos="2880"/>
        </w:tabs>
        <w:ind w:left="2880" w:hanging="720"/>
      </w:pPr>
      <w:rPr>
        <w:rFonts w:ascii="Times New Roman" w:hAnsi="Times New Roman" w:hint="default"/>
        <w:b w:val="0"/>
        <w:i w:val="0"/>
        <w:lang w:val="en-US" w:eastAsia="en-US" w:bidi="ar-SA"/>
      </w:rPr>
    </w:lvl>
    <w:lvl w:ilvl="5">
      <w:start w:val="1"/>
      <w:numFmt w:val="decimal"/>
      <w:lvlText w:val="%6."/>
      <w:lvlJc w:val="left"/>
      <w:pPr>
        <w:tabs>
          <w:tab w:val="num" w:pos="3600"/>
        </w:tabs>
        <w:ind w:left="3600" w:hanging="720"/>
      </w:pPr>
      <w:rPr>
        <w:rFonts w:ascii="Times New Roman" w:hAnsi="Times New Roman" w:hint="default"/>
        <w:b w:val="0"/>
        <w:i w:val="0"/>
        <w:sz w:val="22"/>
        <w:lang w:val="en-US" w:eastAsia="en-US" w:bidi="ar-SA"/>
      </w:rPr>
    </w:lvl>
    <w:lvl w:ilvl="6">
      <w:start w:val="1"/>
      <w:numFmt w:val="decimal"/>
      <w:lvlText w:val="%7."/>
      <w:lvlJc w:val="left"/>
      <w:pPr>
        <w:tabs>
          <w:tab w:val="num" w:pos="4320"/>
        </w:tabs>
        <w:ind w:left="4320" w:hanging="720"/>
      </w:pPr>
      <w:rPr>
        <w:rFonts w:hint="default"/>
        <w:lang w:val="en-US" w:eastAsia="en-US" w:bidi="ar-SA"/>
      </w:rPr>
    </w:lvl>
    <w:lvl w:ilvl="7">
      <w:start w:val="1"/>
      <w:numFmt w:val="decimal"/>
      <w:lvlText w:val="%8."/>
      <w:lvlJc w:val="left"/>
      <w:pPr>
        <w:tabs>
          <w:tab w:val="num" w:pos="5040"/>
        </w:tabs>
        <w:ind w:left="5040" w:hanging="720"/>
      </w:pPr>
      <w:rPr>
        <w:rFonts w:ascii="Times New Roman" w:hAnsi="Times New Roman" w:hint="default"/>
        <w:b w:val="0"/>
        <w:i w:val="0"/>
        <w:sz w:val="22"/>
        <w:lang w:val="en-US" w:eastAsia="en-US" w:bidi="ar-SA"/>
      </w:rPr>
    </w:lvl>
    <w:lvl w:ilvl="8">
      <w:start w:val="1"/>
      <w:numFmt w:val="decimal"/>
      <w:lvlText w:val="%9."/>
      <w:lvlJc w:val="left"/>
      <w:pPr>
        <w:tabs>
          <w:tab w:val="num" w:pos="5760"/>
        </w:tabs>
        <w:ind w:left="5760" w:hanging="720"/>
      </w:pPr>
      <w:rPr>
        <w:rFonts w:ascii="Times New Roman" w:hAnsi="Times New Roman" w:hint="default"/>
        <w:b w:val="0"/>
        <w:i w:val="0"/>
        <w:sz w:val="22"/>
        <w:lang w:val="en-US" w:eastAsia="en-US" w:bidi="ar-SA"/>
      </w:rPr>
    </w:lvl>
  </w:abstractNum>
  <w:abstractNum w:abstractNumId="5" w15:restartNumberingAfterBreak="0">
    <w:nsid w:val="3E6311B7"/>
    <w:multiLevelType w:val="hybridMultilevel"/>
    <w:tmpl w:val="38D21B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AC22E5F"/>
    <w:multiLevelType w:val="hybridMultilevel"/>
    <w:tmpl w:val="38D21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254082">
    <w:abstractNumId w:val="4"/>
  </w:num>
  <w:num w:numId="2" w16cid:durableId="76824508">
    <w:abstractNumId w:val="3"/>
  </w:num>
  <w:num w:numId="3" w16cid:durableId="1195772346">
    <w:abstractNumId w:val="1"/>
  </w:num>
  <w:num w:numId="4" w16cid:durableId="562758463">
    <w:abstractNumId w:val="6"/>
  </w:num>
  <w:num w:numId="5" w16cid:durableId="606423729">
    <w:abstractNumId w:val="0"/>
  </w:num>
  <w:num w:numId="6" w16cid:durableId="260722626">
    <w:abstractNumId w:val="2"/>
  </w:num>
  <w:num w:numId="7" w16cid:durableId="131236373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2FB"/>
    <w:rsid w:val="00003857"/>
    <w:rsid w:val="00004EE1"/>
    <w:rsid w:val="00010C5B"/>
    <w:rsid w:val="00011466"/>
    <w:rsid w:val="00013005"/>
    <w:rsid w:val="000155BE"/>
    <w:rsid w:val="00020810"/>
    <w:rsid w:val="0002190D"/>
    <w:rsid w:val="00022BCF"/>
    <w:rsid w:val="00023F58"/>
    <w:rsid w:val="000241E2"/>
    <w:rsid w:val="000248B5"/>
    <w:rsid w:val="00031A09"/>
    <w:rsid w:val="00037849"/>
    <w:rsid w:val="00040186"/>
    <w:rsid w:val="00046D18"/>
    <w:rsid w:val="0004753C"/>
    <w:rsid w:val="000506CD"/>
    <w:rsid w:val="00050789"/>
    <w:rsid w:val="00051047"/>
    <w:rsid w:val="000512F7"/>
    <w:rsid w:val="00053301"/>
    <w:rsid w:val="00060A8E"/>
    <w:rsid w:val="00066452"/>
    <w:rsid w:val="00071626"/>
    <w:rsid w:val="000743F4"/>
    <w:rsid w:val="00076D2A"/>
    <w:rsid w:val="00082CDA"/>
    <w:rsid w:val="000879FF"/>
    <w:rsid w:val="00091D85"/>
    <w:rsid w:val="00094CD6"/>
    <w:rsid w:val="00096098"/>
    <w:rsid w:val="000A160F"/>
    <w:rsid w:val="000A3534"/>
    <w:rsid w:val="000A3591"/>
    <w:rsid w:val="000A37CF"/>
    <w:rsid w:val="000A51B9"/>
    <w:rsid w:val="000A7251"/>
    <w:rsid w:val="000B7EF8"/>
    <w:rsid w:val="000C0ABE"/>
    <w:rsid w:val="000C75F8"/>
    <w:rsid w:val="000D2D54"/>
    <w:rsid w:val="000D2E89"/>
    <w:rsid w:val="000D436E"/>
    <w:rsid w:val="000D5BAA"/>
    <w:rsid w:val="000D7223"/>
    <w:rsid w:val="000D793D"/>
    <w:rsid w:val="000E2793"/>
    <w:rsid w:val="000F3DBF"/>
    <w:rsid w:val="0010192A"/>
    <w:rsid w:val="001042EE"/>
    <w:rsid w:val="0010691E"/>
    <w:rsid w:val="001104BE"/>
    <w:rsid w:val="00110E9F"/>
    <w:rsid w:val="00113571"/>
    <w:rsid w:val="00120879"/>
    <w:rsid w:val="00121C88"/>
    <w:rsid w:val="001222EC"/>
    <w:rsid w:val="00123B24"/>
    <w:rsid w:val="00124254"/>
    <w:rsid w:val="0013480D"/>
    <w:rsid w:val="0013562D"/>
    <w:rsid w:val="001425F3"/>
    <w:rsid w:val="00145169"/>
    <w:rsid w:val="00145677"/>
    <w:rsid w:val="00145D1A"/>
    <w:rsid w:val="001464F0"/>
    <w:rsid w:val="001528B2"/>
    <w:rsid w:val="0015404B"/>
    <w:rsid w:val="00161A20"/>
    <w:rsid w:val="00167B99"/>
    <w:rsid w:val="00183BA8"/>
    <w:rsid w:val="00184F71"/>
    <w:rsid w:val="00185726"/>
    <w:rsid w:val="00194599"/>
    <w:rsid w:val="00196EA9"/>
    <w:rsid w:val="001A04D5"/>
    <w:rsid w:val="001A127E"/>
    <w:rsid w:val="001A3088"/>
    <w:rsid w:val="001A365B"/>
    <w:rsid w:val="001A5F98"/>
    <w:rsid w:val="001A64BE"/>
    <w:rsid w:val="001B146B"/>
    <w:rsid w:val="001B1FC3"/>
    <w:rsid w:val="001B2B05"/>
    <w:rsid w:val="001B578F"/>
    <w:rsid w:val="001B6B33"/>
    <w:rsid w:val="001C75A0"/>
    <w:rsid w:val="001D331E"/>
    <w:rsid w:val="001D4A20"/>
    <w:rsid w:val="001D633B"/>
    <w:rsid w:val="001D764E"/>
    <w:rsid w:val="001E396F"/>
    <w:rsid w:val="001E3C32"/>
    <w:rsid w:val="001E5239"/>
    <w:rsid w:val="001E689F"/>
    <w:rsid w:val="001E6B1D"/>
    <w:rsid w:val="001F22FF"/>
    <w:rsid w:val="001F4C7F"/>
    <w:rsid w:val="001F7971"/>
    <w:rsid w:val="00202D24"/>
    <w:rsid w:val="002051F6"/>
    <w:rsid w:val="002077B6"/>
    <w:rsid w:val="00211204"/>
    <w:rsid w:val="00211306"/>
    <w:rsid w:val="00211FA7"/>
    <w:rsid w:val="0021289D"/>
    <w:rsid w:val="002128F0"/>
    <w:rsid w:val="002201F5"/>
    <w:rsid w:val="00226876"/>
    <w:rsid w:val="00226A30"/>
    <w:rsid w:val="002270FA"/>
    <w:rsid w:val="00233849"/>
    <w:rsid w:val="00234B29"/>
    <w:rsid w:val="00237E18"/>
    <w:rsid w:val="0024251B"/>
    <w:rsid w:val="00243972"/>
    <w:rsid w:val="00245B25"/>
    <w:rsid w:val="002473C0"/>
    <w:rsid w:val="00251CE9"/>
    <w:rsid w:val="00251F43"/>
    <w:rsid w:val="002530B0"/>
    <w:rsid w:val="0027062A"/>
    <w:rsid w:val="0027077C"/>
    <w:rsid w:val="0027678D"/>
    <w:rsid w:val="0028015B"/>
    <w:rsid w:val="00286377"/>
    <w:rsid w:val="00287CB2"/>
    <w:rsid w:val="002922BD"/>
    <w:rsid w:val="002947DE"/>
    <w:rsid w:val="00297013"/>
    <w:rsid w:val="0029716B"/>
    <w:rsid w:val="002A2673"/>
    <w:rsid w:val="002A38D7"/>
    <w:rsid w:val="002A5A41"/>
    <w:rsid w:val="002B0153"/>
    <w:rsid w:val="002B15EB"/>
    <w:rsid w:val="002B19CB"/>
    <w:rsid w:val="002B5B9E"/>
    <w:rsid w:val="002C261E"/>
    <w:rsid w:val="002C2C04"/>
    <w:rsid w:val="002C3EF7"/>
    <w:rsid w:val="002E2801"/>
    <w:rsid w:val="002E78B3"/>
    <w:rsid w:val="002F20F9"/>
    <w:rsid w:val="002F3042"/>
    <w:rsid w:val="002F6200"/>
    <w:rsid w:val="002F6328"/>
    <w:rsid w:val="00302E81"/>
    <w:rsid w:val="00303163"/>
    <w:rsid w:val="003121AF"/>
    <w:rsid w:val="003177EC"/>
    <w:rsid w:val="00320A71"/>
    <w:rsid w:val="00321BB1"/>
    <w:rsid w:val="003235F5"/>
    <w:rsid w:val="003338DF"/>
    <w:rsid w:val="0033392F"/>
    <w:rsid w:val="00342970"/>
    <w:rsid w:val="0034399E"/>
    <w:rsid w:val="00354F9B"/>
    <w:rsid w:val="00360F61"/>
    <w:rsid w:val="00366E6B"/>
    <w:rsid w:val="003673B2"/>
    <w:rsid w:val="00376708"/>
    <w:rsid w:val="003821A2"/>
    <w:rsid w:val="00384E3C"/>
    <w:rsid w:val="0039522A"/>
    <w:rsid w:val="003961FB"/>
    <w:rsid w:val="00397ABD"/>
    <w:rsid w:val="00397C8C"/>
    <w:rsid w:val="003A046F"/>
    <w:rsid w:val="003A09B3"/>
    <w:rsid w:val="003A0D10"/>
    <w:rsid w:val="003A2C21"/>
    <w:rsid w:val="003A37ED"/>
    <w:rsid w:val="003A38B5"/>
    <w:rsid w:val="003A62B3"/>
    <w:rsid w:val="003A7969"/>
    <w:rsid w:val="003B4604"/>
    <w:rsid w:val="003B7600"/>
    <w:rsid w:val="003C4061"/>
    <w:rsid w:val="003C55D6"/>
    <w:rsid w:val="003C57C1"/>
    <w:rsid w:val="003C6878"/>
    <w:rsid w:val="003D5E61"/>
    <w:rsid w:val="003D5E9B"/>
    <w:rsid w:val="003D6EB0"/>
    <w:rsid w:val="003E71F9"/>
    <w:rsid w:val="003F0C62"/>
    <w:rsid w:val="003F217E"/>
    <w:rsid w:val="003F3519"/>
    <w:rsid w:val="003F3990"/>
    <w:rsid w:val="003F643C"/>
    <w:rsid w:val="003F771F"/>
    <w:rsid w:val="0040012D"/>
    <w:rsid w:val="00403DE8"/>
    <w:rsid w:val="0040614A"/>
    <w:rsid w:val="00407979"/>
    <w:rsid w:val="00410491"/>
    <w:rsid w:val="00415BD4"/>
    <w:rsid w:val="00416613"/>
    <w:rsid w:val="00417B76"/>
    <w:rsid w:val="00417EFD"/>
    <w:rsid w:val="004201A2"/>
    <w:rsid w:val="00427E9B"/>
    <w:rsid w:val="00430C27"/>
    <w:rsid w:val="00433990"/>
    <w:rsid w:val="0043478E"/>
    <w:rsid w:val="00442B38"/>
    <w:rsid w:val="0044414B"/>
    <w:rsid w:val="00446320"/>
    <w:rsid w:val="004478A6"/>
    <w:rsid w:val="004542FE"/>
    <w:rsid w:val="0045486A"/>
    <w:rsid w:val="00457AA6"/>
    <w:rsid w:val="0046057A"/>
    <w:rsid w:val="00475A1F"/>
    <w:rsid w:val="0047789B"/>
    <w:rsid w:val="00481992"/>
    <w:rsid w:val="0048377C"/>
    <w:rsid w:val="004857B2"/>
    <w:rsid w:val="00490166"/>
    <w:rsid w:val="0049477C"/>
    <w:rsid w:val="004959AD"/>
    <w:rsid w:val="00496085"/>
    <w:rsid w:val="00497CAB"/>
    <w:rsid w:val="004B0C2F"/>
    <w:rsid w:val="004B575D"/>
    <w:rsid w:val="004B62FB"/>
    <w:rsid w:val="004B71E0"/>
    <w:rsid w:val="004C054C"/>
    <w:rsid w:val="004C0E25"/>
    <w:rsid w:val="004C784D"/>
    <w:rsid w:val="004D23E5"/>
    <w:rsid w:val="004D6315"/>
    <w:rsid w:val="004D6DF5"/>
    <w:rsid w:val="004E1EC3"/>
    <w:rsid w:val="004E24D7"/>
    <w:rsid w:val="004E3EFA"/>
    <w:rsid w:val="004F6CD7"/>
    <w:rsid w:val="004F6D66"/>
    <w:rsid w:val="00500F05"/>
    <w:rsid w:val="005039D9"/>
    <w:rsid w:val="005100C2"/>
    <w:rsid w:val="00514400"/>
    <w:rsid w:val="00515602"/>
    <w:rsid w:val="005156CE"/>
    <w:rsid w:val="005221EB"/>
    <w:rsid w:val="00531160"/>
    <w:rsid w:val="0053330D"/>
    <w:rsid w:val="00534A14"/>
    <w:rsid w:val="005400B6"/>
    <w:rsid w:val="00544065"/>
    <w:rsid w:val="005456B3"/>
    <w:rsid w:val="00547A27"/>
    <w:rsid w:val="0055043A"/>
    <w:rsid w:val="00551C24"/>
    <w:rsid w:val="005544D3"/>
    <w:rsid w:val="005712E2"/>
    <w:rsid w:val="005740E2"/>
    <w:rsid w:val="005744A5"/>
    <w:rsid w:val="00581DCF"/>
    <w:rsid w:val="00582DBA"/>
    <w:rsid w:val="0058595C"/>
    <w:rsid w:val="00594DAF"/>
    <w:rsid w:val="00596F2E"/>
    <w:rsid w:val="005A28F2"/>
    <w:rsid w:val="005A392E"/>
    <w:rsid w:val="005A3C2F"/>
    <w:rsid w:val="005B0893"/>
    <w:rsid w:val="005B5629"/>
    <w:rsid w:val="005B6723"/>
    <w:rsid w:val="005C1204"/>
    <w:rsid w:val="005C4E36"/>
    <w:rsid w:val="005D3067"/>
    <w:rsid w:val="005D3EED"/>
    <w:rsid w:val="005E0B61"/>
    <w:rsid w:val="005E1579"/>
    <w:rsid w:val="005E17C2"/>
    <w:rsid w:val="005E388B"/>
    <w:rsid w:val="005E4852"/>
    <w:rsid w:val="005E4E97"/>
    <w:rsid w:val="005F0521"/>
    <w:rsid w:val="005F3B1F"/>
    <w:rsid w:val="00602004"/>
    <w:rsid w:val="00604374"/>
    <w:rsid w:val="006052CB"/>
    <w:rsid w:val="00610995"/>
    <w:rsid w:val="00613BD7"/>
    <w:rsid w:val="0061708C"/>
    <w:rsid w:val="006204D0"/>
    <w:rsid w:val="00626173"/>
    <w:rsid w:val="00633AE0"/>
    <w:rsid w:val="00634533"/>
    <w:rsid w:val="00635A72"/>
    <w:rsid w:val="0063699C"/>
    <w:rsid w:val="00636E11"/>
    <w:rsid w:val="00651C9A"/>
    <w:rsid w:val="00657C3C"/>
    <w:rsid w:val="0066103F"/>
    <w:rsid w:val="00661C0B"/>
    <w:rsid w:val="006634A2"/>
    <w:rsid w:val="006644A6"/>
    <w:rsid w:val="00666F38"/>
    <w:rsid w:val="00676092"/>
    <w:rsid w:val="006774DA"/>
    <w:rsid w:val="0068670E"/>
    <w:rsid w:val="006920E2"/>
    <w:rsid w:val="00693EAD"/>
    <w:rsid w:val="0069764D"/>
    <w:rsid w:val="006A1D49"/>
    <w:rsid w:val="006A6263"/>
    <w:rsid w:val="006A661E"/>
    <w:rsid w:val="006C1A14"/>
    <w:rsid w:val="006C29B8"/>
    <w:rsid w:val="006C3339"/>
    <w:rsid w:val="006C6B0D"/>
    <w:rsid w:val="006D26AA"/>
    <w:rsid w:val="006D2A3A"/>
    <w:rsid w:val="006D339E"/>
    <w:rsid w:val="006D7E24"/>
    <w:rsid w:val="006E26D7"/>
    <w:rsid w:val="006E3097"/>
    <w:rsid w:val="006F1511"/>
    <w:rsid w:val="006F5EB1"/>
    <w:rsid w:val="0070007B"/>
    <w:rsid w:val="00701DFE"/>
    <w:rsid w:val="00702722"/>
    <w:rsid w:val="007069BA"/>
    <w:rsid w:val="007117E8"/>
    <w:rsid w:val="007127D0"/>
    <w:rsid w:val="007140F3"/>
    <w:rsid w:val="00714B92"/>
    <w:rsid w:val="00717370"/>
    <w:rsid w:val="00722C18"/>
    <w:rsid w:val="00725105"/>
    <w:rsid w:val="007269B0"/>
    <w:rsid w:val="00730E48"/>
    <w:rsid w:val="00734455"/>
    <w:rsid w:val="00736021"/>
    <w:rsid w:val="00740933"/>
    <w:rsid w:val="00740C34"/>
    <w:rsid w:val="00740C95"/>
    <w:rsid w:val="00741513"/>
    <w:rsid w:val="0074279C"/>
    <w:rsid w:val="00744E68"/>
    <w:rsid w:val="00745DBA"/>
    <w:rsid w:val="007470B3"/>
    <w:rsid w:val="0075393C"/>
    <w:rsid w:val="007539F6"/>
    <w:rsid w:val="0075451E"/>
    <w:rsid w:val="00756A88"/>
    <w:rsid w:val="00765466"/>
    <w:rsid w:val="007668A0"/>
    <w:rsid w:val="00773A5A"/>
    <w:rsid w:val="00776068"/>
    <w:rsid w:val="0078221A"/>
    <w:rsid w:val="00787DFF"/>
    <w:rsid w:val="00792C5A"/>
    <w:rsid w:val="00797EE1"/>
    <w:rsid w:val="007A3C3D"/>
    <w:rsid w:val="007A4DED"/>
    <w:rsid w:val="007B6895"/>
    <w:rsid w:val="007C1D5F"/>
    <w:rsid w:val="007C4AA8"/>
    <w:rsid w:val="007C73E2"/>
    <w:rsid w:val="007D649E"/>
    <w:rsid w:val="007D6AC9"/>
    <w:rsid w:val="007F4856"/>
    <w:rsid w:val="007F61D2"/>
    <w:rsid w:val="007F77C9"/>
    <w:rsid w:val="008007C8"/>
    <w:rsid w:val="008118FD"/>
    <w:rsid w:val="00812CBD"/>
    <w:rsid w:val="008138C8"/>
    <w:rsid w:val="008250D4"/>
    <w:rsid w:val="008260E6"/>
    <w:rsid w:val="008356F0"/>
    <w:rsid w:val="00835E76"/>
    <w:rsid w:val="00837A74"/>
    <w:rsid w:val="00840FDD"/>
    <w:rsid w:val="00850AA9"/>
    <w:rsid w:val="00850D4C"/>
    <w:rsid w:val="00851FB5"/>
    <w:rsid w:val="00861032"/>
    <w:rsid w:val="00867729"/>
    <w:rsid w:val="00874127"/>
    <w:rsid w:val="00874410"/>
    <w:rsid w:val="00876358"/>
    <w:rsid w:val="00876624"/>
    <w:rsid w:val="00887FC8"/>
    <w:rsid w:val="0089046D"/>
    <w:rsid w:val="0089064C"/>
    <w:rsid w:val="008911B4"/>
    <w:rsid w:val="008924CA"/>
    <w:rsid w:val="00895568"/>
    <w:rsid w:val="0089586E"/>
    <w:rsid w:val="008971A8"/>
    <w:rsid w:val="008A3DDE"/>
    <w:rsid w:val="008B0FF6"/>
    <w:rsid w:val="008B2D57"/>
    <w:rsid w:val="008B4C6A"/>
    <w:rsid w:val="008C2CA5"/>
    <w:rsid w:val="008C3074"/>
    <w:rsid w:val="008E00ED"/>
    <w:rsid w:val="008E0898"/>
    <w:rsid w:val="008E47C2"/>
    <w:rsid w:val="008E5846"/>
    <w:rsid w:val="008E5EC6"/>
    <w:rsid w:val="008F01F9"/>
    <w:rsid w:val="008F02C2"/>
    <w:rsid w:val="008F08CC"/>
    <w:rsid w:val="008F3049"/>
    <w:rsid w:val="008F581E"/>
    <w:rsid w:val="008F5A90"/>
    <w:rsid w:val="009005A1"/>
    <w:rsid w:val="0090418D"/>
    <w:rsid w:val="00905505"/>
    <w:rsid w:val="0090571F"/>
    <w:rsid w:val="00907503"/>
    <w:rsid w:val="00916374"/>
    <w:rsid w:val="00920169"/>
    <w:rsid w:val="00921C0D"/>
    <w:rsid w:val="009233C6"/>
    <w:rsid w:val="009337B4"/>
    <w:rsid w:val="00935138"/>
    <w:rsid w:val="00946185"/>
    <w:rsid w:val="009560F2"/>
    <w:rsid w:val="00962D46"/>
    <w:rsid w:val="0096439C"/>
    <w:rsid w:val="00970762"/>
    <w:rsid w:val="009769D0"/>
    <w:rsid w:val="00976A3A"/>
    <w:rsid w:val="00983E9A"/>
    <w:rsid w:val="00984E76"/>
    <w:rsid w:val="00986D05"/>
    <w:rsid w:val="00996064"/>
    <w:rsid w:val="009A5762"/>
    <w:rsid w:val="009A5CC3"/>
    <w:rsid w:val="009B01F4"/>
    <w:rsid w:val="009B0880"/>
    <w:rsid w:val="009B1BC5"/>
    <w:rsid w:val="009C77B9"/>
    <w:rsid w:val="009D06C9"/>
    <w:rsid w:val="009D0AB0"/>
    <w:rsid w:val="009D49FA"/>
    <w:rsid w:val="009D571D"/>
    <w:rsid w:val="009D5B9D"/>
    <w:rsid w:val="009D67FF"/>
    <w:rsid w:val="009E1C6C"/>
    <w:rsid w:val="009E302F"/>
    <w:rsid w:val="009E34D1"/>
    <w:rsid w:val="009E5335"/>
    <w:rsid w:val="009F04A8"/>
    <w:rsid w:val="009F0F6E"/>
    <w:rsid w:val="009F46E3"/>
    <w:rsid w:val="009F75BB"/>
    <w:rsid w:val="00A055C8"/>
    <w:rsid w:val="00A06755"/>
    <w:rsid w:val="00A17F59"/>
    <w:rsid w:val="00A228BA"/>
    <w:rsid w:val="00A24C91"/>
    <w:rsid w:val="00A25B6A"/>
    <w:rsid w:val="00A25D54"/>
    <w:rsid w:val="00A31FEC"/>
    <w:rsid w:val="00A33FFA"/>
    <w:rsid w:val="00A35E9A"/>
    <w:rsid w:val="00A3632E"/>
    <w:rsid w:val="00A41878"/>
    <w:rsid w:val="00A46F3E"/>
    <w:rsid w:val="00A479D9"/>
    <w:rsid w:val="00A506AF"/>
    <w:rsid w:val="00A5384E"/>
    <w:rsid w:val="00A53AE6"/>
    <w:rsid w:val="00A553D8"/>
    <w:rsid w:val="00A605EE"/>
    <w:rsid w:val="00A63BB5"/>
    <w:rsid w:val="00A647DD"/>
    <w:rsid w:val="00A6783A"/>
    <w:rsid w:val="00A67D07"/>
    <w:rsid w:val="00A72B44"/>
    <w:rsid w:val="00A82C61"/>
    <w:rsid w:val="00A83F0E"/>
    <w:rsid w:val="00A85FD6"/>
    <w:rsid w:val="00AA5C30"/>
    <w:rsid w:val="00AA7B8D"/>
    <w:rsid w:val="00AB08CD"/>
    <w:rsid w:val="00AB3579"/>
    <w:rsid w:val="00AB39DF"/>
    <w:rsid w:val="00AB52A6"/>
    <w:rsid w:val="00AB581E"/>
    <w:rsid w:val="00AC7A13"/>
    <w:rsid w:val="00AD2264"/>
    <w:rsid w:val="00AD27DC"/>
    <w:rsid w:val="00AD38F9"/>
    <w:rsid w:val="00AD5655"/>
    <w:rsid w:val="00AE109B"/>
    <w:rsid w:val="00AE2E9B"/>
    <w:rsid w:val="00AF48D4"/>
    <w:rsid w:val="00B03642"/>
    <w:rsid w:val="00B06EB3"/>
    <w:rsid w:val="00B14220"/>
    <w:rsid w:val="00B262D4"/>
    <w:rsid w:val="00B3448A"/>
    <w:rsid w:val="00B60686"/>
    <w:rsid w:val="00B61A58"/>
    <w:rsid w:val="00B646A5"/>
    <w:rsid w:val="00B66F55"/>
    <w:rsid w:val="00B7214A"/>
    <w:rsid w:val="00B80B9A"/>
    <w:rsid w:val="00B81EA4"/>
    <w:rsid w:val="00B84DB4"/>
    <w:rsid w:val="00B94BE1"/>
    <w:rsid w:val="00BA057E"/>
    <w:rsid w:val="00BA0A6A"/>
    <w:rsid w:val="00BA391F"/>
    <w:rsid w:val="00BA5D55"/>
    <w:rsid w:val="00BA6AD0"/>
    <w:rsid w:val="00BA6B64"/>
    <w:rsid w:val="00BB0EAF"/>
    <w:rsid w:val="00BB1970"/>
    <w:rsid w:val="00BB648F"/>
    <w:rsid w:val="00BB7748"/>
    <w:rsid w:val="00BC0A16"/>
    <w:rsid w:val="00BC4EAA"/>
    <w:rsid w:val="00BC4F98"/>
    <w:rsid w:val="00BC6463"/>
    <w:rsid w:val="00BD0DAA"/>
    <w:rsid w:val="00BD48F3"/>
    <w:rsid w:val="00BE06BB"/>
    <w:rsid w:val="00BE2B01"/>
    <w:rsid w:val="00BE4618"/>
    <w:rsid w:val="00BE49CB"/>
    <w:rsid w:val="00BE4B12"/>
    <w:rsid w:val="00BF2AE6"/>
    <w:rsid w:val="00BF2CF9"/>
    <w:rsid w:val="00BF52AA"/>
    <w:rsid w:val="00BF7A3A"/>
    <w:rsid w:val="00C02410"/>
    <w:rsid w:val="00C02452"/>
    <w:rsid w:val="00C040ED"/>
    <w:rsid w:val="00C05D97"/>
    <w:rsid w:val="00C05F68"/>
    <w:rsid w:val="00C061FC"/>
    <w:rsid w:val="00C139EE"/>
    <w:rsid w:val="00C21DEA"/>
    <w:rsid w:val="00C2238A"/>
    <w:rsid w:val="00C24C08"/>
    <w:rsid w:val="00C24C4A"/>
    <w:rsid w:val="00C25165"/>
    <w:rsid w:val="00C26045"/>
    <w:rsid w:val="00C2615F"/>
    <w:rsid w:val="00C26F09"/>
    <w:rsid w:val="00C36F87"/>
    <w:rsid w:val="00C429B3"/>
    <w:rsid w:val="00C45528"/>
    <w:rsid w:val="00C45F9B"/>
    <w:rsid w:val="00C46870"/>
    <w:rsid w:val="00C4770E"/>
    <w:rsid w:val="00C500E9"/>
    <w:rsid w:val="00C502D9"/>
    <w:rsid w:val="00C53D35"/>
    <w:rsid w:val="00C55658"/>
    <w:rsid w:val="00C605E2"/>
    <w:rsid w:val="00C62713"/>
    <w:rsid w:val="00C640C5"/>
    <w:rsid w:val="00C65F28"/>
    <w:rsid w:val="00C67ED0"/>
    <w:rsid w:val="00C73366"/>
    <w:rsid w:val="00C75ED7"/>
    <w:rsid w:val="00C8343A"/>
    <w:rsid w:val="00C86166"/>
    <w:rsid w:val="00C87BDC"/>
    <w:rsid w:val="00C901C6"/>
    <w:rsid w:val="00C93988"/>
    <w:rsid w:val="00C94F68"/>
    <w:rsid w:val="00C95E9B"/>
    <w:rsid w:val="00C9611E"/>
    <w:rsid w:val="00CA294F"/>
    <w:rsid w:val="00CA7740"/>
    <w:rsid w:val="00CA7CE9"/>
    <w:rsid w:val="00CB134B"/>
    <w:rsid w:val="00CB1E61"/>
    <w:rsid w:val="00CB692D"/>
    <w:rsid w:val="00CC26B6"/>
    <w:rsid w:val="00CC4E3E"/>
    <w:rsid w:val="00CC7ECC"/>
    <w:rsid w:val="00CD08EC"/>
    <w:rsid w:val="00CD2A88"/>
    <w:rsid w:val="00CD3828"/>
    <w:rsid w:val="00CD3E8C"/>
    <w:rsid w:val="00CD6CE6"/>
    <w:rsid w:val="00CE118E"/>
    <w:rsid w:val="00CF0659"/>
    <w:rsid w:val="00CF2909"/>
    <w:rsid w:val="00CF51A7"/>
    <w:rsid w:val="00D00428"/>
    <w:rsid w:val="00D008C7"/>
    <w:rsid w:val="00D01718"/>
    <w:rsid w:val="00D03507"/>
    <w:rsid w:val="00D05B58"/>
    <w:rsid w:val="00D05B80"/>
    <w:rsid w:val="00D0608E"/>
    <w:rsid w:val="00D11454"/>
    <w:rsid w:val="00D11A55"/>
    <w:rsid w:val="00D11ED0"/>
    <w:rsid w:val="00D11F99"/>
    <w:rsid w:val="00D13DDE"/>
    <w:rsid w:val="00D13F82"/>
    <w:rsid w:val="00D151A2"/>
    <w:rsid w:val="00D24B3E"/>
    <w:rsid w:val="00D26A58"/>
    <w:rsid w:val="00D318B6"/>
    <w:rsid w:val="00D35BAE"/>
    <w:rsid w:val="00D4466D"/>
    <w:rsid w:val="00D46713"/>
    <w:rsid w:val="00D541B2"/>
    <w:rsid w:val="00D60366"/>
    <w:rsid w:val="00D60B44"/>
    <w:rsid w:val="00D71DEA"/>
    <w:rsid w:val="00D7324E"/>
    <w:rsid w:val="00D766A9"/>
    <w:rsid w:val="00D76AE0"/>
    <w:rsid w:val="00D80FBB"/>
    <w:rsid w:val="00D8500A"/>
    <w:rsid w:val="00D90ACB"/>
    <w:rsid w:val="00D93BCC"/>
    <w:rsid w:val="00DA0554"/>
    <w:rsid w:val="00DA66E8"/>
    <w:rsid w:val="00DA76A7"/>
    <w:rsid w:val="00DB1B49"/>
    <w:rsid w:val="00DB7CBD"/>
    <w:rsid w:val="00DC066A"/>
    <w:rsid w:val="00DC25AF"/>
    <w:rsid w:val="00DC7A1C"/>
    <w:rsid w:val="00DD2588"/>
    <w:rsid w:val="00DD2ED5"/>
    <w:rsid w:val="00DD34D5"/>
    <w:rsid w:val="00DD7B69"/>
    <w:rsid w:val="00DE59CA"/>
    <w:rsid w:val="00DE656A"/>
    <w:rsid w:val="00DF09E7"/>
    <w:rsid w:val="00DF66E8"/>
    <w:rsid w:val="00E006AF"/>
    <w:rsid w:val="00E03473"/>
    <w:rsid w:val="00E04311"/>
    <w:rsid w:val="00E168B3"/>
    <w:rsid w:val="00E2122A"/>
    <w:rsid w:val="00E233B9"/>
    <w:rsid w:val="00E32B44"/>
    <w:rsid w:val="00E330EF"/>
    <w:rsid w:val="00E56712"/>
    <w:rsid w:val="00E6082D"/>
    <w:rsid w:val="00E61D59"/>
    <w:rsid w:val="00E63126"/>
    <w:rsid w:val="00E65BCC"/>
    <w:rsid w:val="00E715F3"/>
    <w:rsid w:val="00E73A9E"/>
    <w:rsid w:val="00E75C07"/>
    <w:rsid w:val="00E7681F"/>
    <w:rsid w:val="00E827D6"/>
    <w:rsid w:val="00E85899"/>
    <w:rsid w:val="00E862AC"/>
    <w:rsid w:val="00E90FB1"/>
    <w:rsid w:val="00E92103"/>
    <w:rsid w:val="00EA0636"/>
    <w:rsid w:val="00EA3399"/>
    <w:rsid w:val="00EA6113"/>
    <w:rsid w:val="00EB32CF"/>
    <w:rsid w:val="00EB4D7E"/>
    <w:rsid w:val="00EC282C"/>
    <w:rsid w:val="00EC7F77"/>
    <w:rsid w:val="00ED3D62"/>
    <w:rsid w:val="00ED51B8"/>
    <w:rsid w:val="00EE25E2"/>
    <w:rsid w:val="00EE2D24"/>
    <w:rsid w:val="00EE3571"/>
    <w:rsid w:val="00EE376A"/>
    <w:rsid w:val="00EE5DF9"/>
    <w:rsid w:val="00EE7584"/>
    <w:rsid w:val="00EE7780"/>
    <w:rsid w:val="00EF0FA0"/>
    <w:rsid w:val="00F00566"/>
    <w:rsid w:val="00F01F0B"/>
    <w:rsid w:val="00F030A3"/>
    <w:rsid w:val="00F07CEE"/>
    <w:rsid w:val="00F1666C"/>
    <w:rsid w:val="00F16C29"/>
    <w:rsid w:val="00F16DE8"/>
    <w:rsid w:val="00F21371"/>
    <w:rsid w:val="00F2211F"/>
    <w:rsid w:val="00F231AE"/>
    <w:rsid w:val="00F24217"/>
    <w:rsid w:val="00F24683"/>
    <w:rsid w:val="00F261C8"/>
    <w:rsid w:val="00F3061E"/>
    <w:rsid w:val="00F30A6B"/>
    <w:rsid w:val="00F33E59"/>
    <w:rsid w:val="00F341DF"/>
    <w:rsid w:val="00F34FC6"/>
    <w:rsid w:val="00F3549A"/>
    <w:rsid w:val="00F364AA"/>
    <w:rsid w:val="00F36C93"/>
    <w:rsid w:val="00F42776"/>
    <w:rsid w:val="00F42866"/>
    <w:rsid w:val="00F444D8"/>
    <w:rsid w:val="00F46005"/>
    <w:rsid w:val="00F537BF"/>
    <w:rsid w:val="00F5724A"/>
    <w:rsid w:val="00F60976"/>
    <w:rsid w:val="00F73B40"/>
    <w:rsid w:val="00F74465"/>
    <w:rsid w:val="00F9099D"/>
    <w:rsid w:val="00FA152C"/>
    <w:rsid w:val="00FA238D"/>
    <w:rsid w:val="00FC125D"/>
    <w:rsid w:val="00FD1175"/>
    <w:rsid w:val="00FD5764"/>
    <w:rsid w:val="00FD7710"/>
    <w:rsid w:val="00FE1ABF"/>
    <w:rsid w:val="00FF2617"/>
    <w:rsid w:val="00FF4B76"/>
    <w:rsid w:val="00FF7B0F"/>
    <w:rsid w:val="0974BF05"/>
    <w:rsid w:val="297508CD"/>
    <w:rsid w:val="35B26ED3"/>
    <w:rsid w:val="3A46AA83"/>
    <w:rsid w:val="6A142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F6B07"/>
  <w15:chartTrackingRefBased/>
  <w15:docId w15:val="{ED94E637-E495-4467-8FFB-23BFC58A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262626"/>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7E8"/>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ndardContractTerms">
    <w:name w:val="Standard_Contract_Terms"/>
    <w:basedOn w:val="DefaultParagraphFont"/>
    <w:uiPriority w:val="1"/>
    <w:qFormat/>
    <w:rsid w:val="009D67FF"/>
    <w:rPr>
      <w:rFonts w:ascii="Arial" w:hAnsi="Arial"/>
      <w:sz w:val="18"/>
    </w:rPr>
  </w:style>
  <w:style w:type="table" w:styleId="TableGrid">
    <w:name w:val="Table Grid"/>
    <w:basedOn w:val="TableNormal"/>
    <w:uiPriority w:val="39"/>
    <w:rsid w:val="00EA6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B7EF8"/>
    <w:rPr>
      <w:color w:val="808080"/>
    </w:rPr>
  </w:style>
  <w:style w:type="paragraph" w:styleId="Header">
    <w:name w:val="header"/>
    <w:basedOn w:val="Normal"/>
    <w:link w:val="HeaderChar"/>
    <w:unhideWhenUsed/>
    <w:rsid w:val="00B81EA4"/>
    <w:pPr>
      <w:tabs>
        <w:tab w:val="center" w:pos="4680"/>
        <w:tab w:val="right" w:pos="9360"/>
      </w:tabs>
      <w:spacing w:after="200" w:line="276" w:lineRule="auto"/>
    </w:pPr>
    <w:rPr>
      <w:rFonts w:ascii="Calibri" w:eastAsia="Calibri" w:hAnsi="Calibri"/>
      <w:color w:val="auto"/>
      <w:szCs w:val="22"/>
    </w:rPr>
  </w:style>
  <w:style w:type="character" w:customStyle="1" w:styleId="HeaderChar">
    <w:name w:val="Header Char"/>
    <w:basedOn w:val="DefaultParagraphFont"/>
    <w:link w:val="Header"/>
    <w:rsid w:val="00B81EA4"/>
    <w:rPr>
      <w:rFonts w:ascii="Calibri" w:eastAsia="Calibri" w:hAnsi="Calibri"/>
      <w:color w:val="auto"/>
      <w:sz w:val="22"/>
      <w:szCs w:val="22"/>
    </w:rPr>
  </w:style>
  <w:style w:type="character" w:customStyle="1" w:styleId="TemplateHeader-AgencyDivisionOffice">
    <w:name w:val="Template Header - Agency/Division/Office"/>
    <w:basedOn w:val="DefaultParagraphFont"/>
    <w:uiPriority w:val="1"/>
    <w:rsid w:val="00B81EA4"/>
    <w:rPr>
      <w:rFonts w:ascii="Arial" w:hAnsi="Arial"/>
      <w:b/>
      <w:sz w:val="32"/>
    </w:rPr>
  </w:style>
  <w:style w:type="character" w:styleId="Hyperlink">
    <w:name w:val="Hyperlink"/>
    <w:uiPriority w:val="99"/>
    <w:unhideWhenUsed/>
    <w:qFormat/>
    <w:rsid w:val="00B81EA4"/>
    <w:rPr>
      <w:color w:val="0D0D0D"/>
      <w:u w:val="none"/>
    </w:rPr>
  </w:style>
  <w:style w:type="character" w:customStyle="1" w:styleId="ArialFont10Bold">
    <w:name w:val="Arial Font 10 Bold"/>
    <w:basedOn w:val="DefaultParagraphFont"/>
    <w:uiPriority w:val="1"/>
    <w:rsid w:val="00B81EA4"/>
    <w:rPr>
      <w:rFonts w:ascii="Arial" w:hAnsi="Arial"/>
      <w:b/>
      <w:sz w:val="20"/>
    </w:rPr>
  </w:style>
  <w:style w:type="paragraph" w:styleId="Footer">
    <w:name w:val="footer"/>
    <w:basedOn w:val="Normal"/>
    <w:link w:val="FooterChar"/>
    <w:uiPriority w:val="99"/>
    <w:unhideWhenUsed/>
    <w:rsid w:val="00B81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EA4"/>
  </w:style>
  <w:style w:type="character" w:customStyle="1" w:styleId="AGENCYNAMEDocumentHeader">
    <w:name w:val="AGENCY NAME (Document Header)"/>
    <w:basedOn w:val="DefaultParagraphFont"/>
    <w:uiPriority w:val="1"/>
    <w:qFormat/>
    <w:rsid w:val="008C3074"/>
    <w:rPr>
      <w:rFonts w:ascii="Arial Narrow" w:hAnsi="Arial Narrow"/>
      <w:sz w:val="32"/>
    </w:rPr>
  </w:style>
  <w:style w:type="character" w:styleId="PageNumber">
    <w:name w:val="page number"/>
    <w:basedOn w:val="DefaultParagraphFont"/>
    <w:rsid w:val="004B62FB"/>
  </w:style>
  <w:style w:type="paragraph" w:styleId="ListParagraph">
    <w:name w:val="List Paragraph"/>
    <w:basedOn w:val="Normal"/>
    <w:uiPriority w:val="34"/>
    <w:qFormat/>
    <w:rsid w:val="004B62FB"/>
    <w:pPr>
      <w:spacing w:after="0" w:line="240" w:lineRule="auto"/>
      <w:ind w:left="720"/>
      <w:contextualSpacing/>
    </w:pPr>
    <w:rPr>
      <w:rFonts w:eastAsia="Times New Roman"/>
      <w:color w:val="auto"/>
    </w:rPr>
  </w:style>
  <w:style w:type="paragraph" w:customStyle="1" w:styleId="uslevel1">
    <w:name w:val="uslevel1"/>
    <w:basedOn w:val="Normal"/>
    <w:rsid w:val="004B62FB"/>
    <w:pPr>
      <w:numPr>
        <w:numId w:val="1"/>
      </w:numPr>
      <w:spacing w:before="240" w:after="0" w:line="300" w:lineRule="atLeast"/>
    </w:pPr>
    <w:rPr>
      <w:rFonts w:eastAsia="Times New Roman"/>
      <w:color w:val="auto"/>
    </w:rPr>
  </w:style>
  <w:style w:type="paragraph" w:customStyle="1" w:styleId="uslevel2">
    <w:name w:val="uslevel2"/>
    <w:basedOn w:val="Normal"/>
    <w:rsid w:val="004B62FB"/>
    <w:pPr>
      <w:numPr>
        <w:ilvl w:val="1"/>
        <w:numId w:val="1"/>
      </w:numPr>
      <w:spacing w:before="240" w:after="0" w:line="300" w:lineRule="atLeast"/>
    </w:pPr>
    <w:rPr>
      <w:rFonts w:eastAsia="Times New Roman"/>
      <w:color w:val="auto"/>
    </w:rPr>
  </w:style>
  <w:style w:type="paragraph" w:customStyle="1" w:styleId="uslevel3">
    <w:name w:val="uslevel3"/>
    <w:basedOn w:val="Normal"/>
    <w:rsid w:val="004B62FB"/>
    <w:pPr>
      <w:numPr>
        <w:ilvl w:val="2"/>
        <w:numId w:val="1"/>
      </w:numPr>
      <w:spacing w:before="240" w:after="0" w:line="300" w:lineRule="atLeast"/>
    </w:pPr>
    <w:rPr>
      <w:rFonts w:eastAsia="Times New Roman"/>
      <w:color w:val="auto"/>
    </w:rPr>
  </w:style>
  <w:style w:type="paragraph" w:customStyle="1" w:styleId="uslevel4">
    <w:name w:val="uslevel4"/>
    <w:basedOn w:val="Normal"/>
    <w:rsid w:val="004B62FB"/>
    <w:pPr>
      <w:numPr>
        <w:ilvl w:val="3"/>
        <w:numId w:val="1"/>
      </w:numPr>
      <w:spacing w:before="240" w:after="0" w:line="300" w:lineRule="atLeast"/>
    </w:pPr>
    <w:rPr>
      <w:rFonts w:eastAsia="Times New Roman"/>
      <w:color w:val="auto"/>
    </w:rPr>
  </w:style>
  <w:style w:type="character" w:customStyle="1" w:styleId="PHYSICALADDRESSDocumentHeader">
    <w:name w:val="PHYSICAL ADDRESS (Document Header)"/>
    <w:basedOn w:val="DefaultParagraphFont"/>
    <w:uiPriority w:val="1"/>
    <w:qFormat/>
    <w:rsid w:val="0039522A"/>
    <w:rPr>
      <w:rFonts w:ascii="Arial Narrow" w:hAnsi="Arial Narrow"/>
      <w:sz w:val="20"/>
    </w:rPr>
  </w:style>
  <w:style w:type="paragraph" w:styleId="BalloonText">
    <w:name w:val="Balloon Text"/>
    <w:basedOn w:val="Normal"/>
    <w:link w:val="BalloonTextChar"/>
    <w:uiPriority w:val="99"/>
    <w:semiHidden/>
    <w:unhideWhenUsed/>
    <w:rsid w:val="007539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3C"/>
    <w:rPr>
      <w:rFonts w:ascii="Segoe UI" w:hAnsi="Segoe UI" w:cs="Segoe UI"/>
      <w:sz w:val="18"/>
      <w:szCs w:val="18"/>
    </w:rPr>
  </w:style>
  <w:style w:type="character" w:styleId="FollowedHyperlink">
    <w:name w:val="FollowedHyperlink"/>
    <w:basedOn w:val="DefaultParagraphFont"/>
    <w:uiPriority w:val="99"/>
    <w:semiHidden/>
    <w:unhideWhenUsed/>
    <w:rsid w:val="005456B3"/>
    <w:rPr>
      <w:color w:val="954F72" w:themeColor="followedHyperlink"/>
      <w:u w:val="single"/>
    </w:rPr>
  </w:style>
  <w:style w:type="character" w:styleId="CommentReference">
    <w:name w:val="annotation reference"/>
    <w:basedOn w:val="DefaultParagraphFont"/>
    <w:uiPriority w:val="99"/>
    <w:semiHidden/>
    <w:unhideWhenUsed/>
    <w:rsid w:val="007F77C9"/>
    <w:rPr>
      <w:sz w:val="16"/>
      <w:szCs w:val="16"/>
    </w:rPr>
  </w:style>
  <w:style w:type="paragraph" w:styleId="CommentText">
    <w:name w:val="annotation text"/>
    <w:basedOn w:val="Normal"/>
    <w:link w:val="CommentTextChar"/>
    <w:uiPriority w:val="99"/>
    <w:unhideWhenUsed/>
    <w:rsid w:val="007F77C9"/>
    <w:pPr>
      <w:spacing w:line="240" w:lineRule="auto"/>
    </w:pPr>
    <w:rPr>
      <w:sz w:val="20"/>
      <w:szCs w:val="20"/>
    </w:rPr>
  </w:style>
  <w:style w:type="character" w:customStyle="1" w:styleId="CommentTextChar">
    <w:name w:val="Comment Text Char"/>
    <w:basedOn w:val="DefaultParagraphFont"/>
    <w:link w:val="CommentText"/>
    <w:uiPriority w:val="99"/>
    <w:rsid w:val="007F77C9"/>
    <w:rPr>
      <w:sz w:val="20"/>
      <w:szCs w:val="20"/>
    </w:rPr>
  </w:style>
  <w:style w:type="paragraph" w:styleId="CommentSubject">
    <w:name w:val="annotation subject"/>
    <w:basedOn w:val="CommentText"/>
    <w:next w:val="CommentText"/>
    <w:link w:val="CommentSubjectChar"/>
    <w:uiPriority w:val="99"/>
    <w:semiHidden/>
    <w:unhideWhenUsed/>
    <w:rsid w:val="007F77C9"/>
    <w:rPr>
      <w:b/>
      <w:bCs/>
    </w:rPr>
  </w:style>
  <w:style w:type="character" w:customStyle="1" w:styleId="CommentSubjectChar">
    <w:name w:val="Comment Subject Char"/>
    <w:basedOn w:val="CommentTextChar"/>
    <w:link w:val="CommentSubject"/>
    <w:uiPriority w:val="99"/>
    <w:semiHidden/>
    <w:rsid w:val="007F77C9"/>
    <w:rPr>
      <w:b/>
      <w:bCs/>
      <w:sz w:val="20"/>
      <w:szCs w:val="20"/>
    </w:rPr>
  </w:style>
  <w:style w:type="paragraph" w:styleId="Revision">
    <w:name w:val="Revision"/>
    <w:hidden/>
    <w:uiPriority w:val="99"/>
    <w:semiHidden/>
    <w:rsid w:val="00046D18"/>
    <w:pPr>
      <w:spacing w:after="0" w:line="240" w:lineRule="auto"/>
    </w:pPr>
  </w:style>
  <w:style w:type="character" w:styleId="UnresolvedMention">
    <w:name w:val="Unresolved Mention"/>
    <w:basedOn w:val="DefaultParagraphFont"/>
    <w:uiPriority w:val="99"/>
    <w:unhideWhenUsed/>
    <w:rsid w:val="007F61D2"/>
    <w:rPr>
      <w:color w:val="605E5C"/>
      <w:shd w:val="clear" w:color="auto" w:fill="E1DFDD"/>
    </w:rPr>
  </w:style>
  <w:style w:type="paragraph" w:styleId="ListNumber">
    <w:name w:val="List Number"/>
    <w:aliases w:val="DFS List Number,OL,Ln1,n1,N1, DFS OL"/>
    <w:basedOn w:val="Normal"/>
    <w:rsid w:val="0063699C"/>
    <w:pPr>
      <w:widowControl w:val="0"/>
      <w:numPr>
        <w:numId w:val="2"/>
      </w:numPr>
      <w:spacing w:after="80" w:line="240" w:lineRule="auto"/>
    </w:pPr>
    <w:rPr>
      <w:rFonts w:ascii="Times" w:eastAsia="Times New Roman" w:hAnsi="Times"/>
      <w:color w:val="auto"/>
      <w:sz w:val="20"/>
      <w:szCs w:val="20"/>
    </w:rPr>
  </w:style>
  <w:style w:type="table" w:styleId="ListTable3">
    <w:name w:val="List Table 3"/>
    <w:basedOn w:val="TableNormal"/>
    <w:uiPriority w:val="48"/>
    <w:rsid w:val="0021130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5">
    <w:name w:val="List Table 3 Accent 5"/>
    <w:basedOn w:val="TableNormal"/>
    <w:uiPriority w:val="48"/>
    <w:rsid w:val="00CC7EC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1">
    <w:name w:val="List Table 3 Accent 1"/>
    <w:basedOn w:val="TableNormal"/>
    <w:uiPriority w:val="48"/>
    <w:rsid w:val="00CC7EC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Mention">
    <w:name w:val="Mention"/>
    <w:basedOn w:val="DefaultParagraphFont"/>
    <w:uiPriority w:val="99"/>
    <w:unhideWhenUsed/>
    <w:rsid w:val="00976A3A"/>
    <w:rPr>
      <w:color w:val="2B579A"/>
      <w:shd w:val="clear" w:color="auto" w:fill="E1DFDD"/>
    </w:rPr>
  </w:style>
  <w:style w:type="paragraph" w:customStyle="1" w:styleId="TableBody">
    <w:name w:val="Table Body"/>
    <w:basedOn w:val="Normal"/>
    <w:uiPriority w:val="1"/>
    <w:qFormat/>
    <w:rsid w:val="001D331E"/>
    <w:pPr>
      <w:widowControl w:val="0"/>
      <w:spacing w:after="120" w:line="240" w:lineRule="auto"/>
    </w:pPr>
    <w:rPr>
      <w:rFonts w:ascii="Aptos" w:hAnsi="Aptos" w:cstheme="minorBidi"/>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ichigan.gov/SDVOB"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ure.mi.gov/(S(12rtpbjmznw1mn4opquus2gz))/mileg.aspx?page=getObject&amp;objectName=mcl-18-126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cambraG\Desktop\STANDARD%20TERMS%20(w%20CoA%20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3E4098169842659946AAC701CCF63D"/>
        <w:category>
          <w:name w:val="General"/>
          <w:gallery w:val="placeholder"/>
        </w:category>
        <w:types>
          <w:type w:val="bbPlcHdr"/>
        </w:types>
        <w:behaviors>
          <w:behavior w:val="content"/>
        </w:behaviors>
        <w:guid w:val="{3764B3B4-C597-4B5F-8CE2-94AAAD05796B}"/>
      </w:docPartPr>
      <w:docPartBody>
        <w:p w:rsidR="004C0201" w:rsidRDefault="001528B2" w:rsidP="001528B2">
          <w:pPr>
            <w:pStyle w:val="693E4098169842659946AAC701CCF63D"/>
          </w:pPr>
          <w:r w:rsidRPr="002A2D89">
            <w:rPr>
              <w:rStyle w:val="PlaceholderText"/>
            </w:rPr>
            <w:t xml:space="preserve">Click here to enter </w:t>
          </w:r>
          <w:r>
            <w:rPr>
              <w:rStyle w:val="PlaceholderText"/>
            </w:rPr>
            <w:t>NIA1#</w:t>
          </w:r>
          <w:r w:rsidRPr="002A2D89">
            <w:rPr>
              <w:rStyle w:val="PlaceholderText"/>
            </w:rPr>
            <w:t>.</w:t>
          </w:r>
        </w:p>
      </w:docPartBody>
    </w:docPart>
    <w:docPart>
      <w:docPartPr>
        <w:name w:val="7A78984C4CA5457FAC419629119BFBA9"/>
        <w:category>
          <w:name w:val="General"/>
          <w:gallery w:val="placeholder"/>
        </w:category>
        <w:types>
          <w:type w:val="bbPlcHdr"/>
        </w:types>
        <w:behaviors>
          <w:behavior w:val="content"/>
        </w:behaviors>
        <w:guid w:val="{893F6467-F350-4EFE-8C53-7516380A22BB}"/>
      </w:docPartPr>
      <w:docPartBody>
        <w:p w:rsidR="004E51FE" w:rsidRDefault="004E51FE" w:rsidP="004E51FE">
          <w:pPr>
            <w:pStyle w:val="7A78984C4CA5457FAC419629119BFBA9"/>
          </w:pPr>
          <w:r w:rsidRPr="001771D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359"/>
    <w:rsid w:val="000A160F"/>
    <w:rsid w:val="001040A3"/>
    <w:rsid w:val="001528B2"/>
    <w:rsid w:val="0016636F"/>
    <w:rsid w:val="001D0359"/>
    <w:rsid w:val="00222CA8"/>
    <w:rsid w:val="002B0153"/>
    <w:rsid w:val="002B19CB"/>
    <w:rsid w:val="004201A2"/>
    <w:rsid w:val="0048350C"/>
    <w:rsid w:val="004C0201"/>
    <w:rsid w:val="004D23E5"/>
    <w:rsid w:val="004E51FE"/>
    <w:rsid w:val="005C7FAC"/>
    <w:rsid w:val="00661456"/>
    <w:rsid w:val="006775F1"/>
    <w:rsid w:val="00680215"/>
    <w:rsid w:val="00686AA5"/>
    <w:rsid w:val="006A2DA6"/>
    <w:rsid w:val="006C29B8"/>
    <w:rsid w:val="006F0E01"/>
    <w:rsid w:val="00740933"/>
    <w:rsid w:val="0074279C"/>
    <w:rsid w:val="00744E68"/>
    <w:rsid w:val="00876624"/>
    <w:rsid w:val="00945D8E"/>
    <w:rsid w:val="009B0880"/>
    <w:rsid w:val="00A41878"/>
    <w:rsid w:val="00A43769"/>
    <w:rsid w:val="00A84C4B"/>
    <w:rsid w:val="00A929AD"/>
    <w:rsid w:val="00AE6ABD"/>
    <w:rsid w:val="00B6767A"/>
    <w:rsid w:val="00B72E03"/>
    <w:rsid w:val="00BD0DAA"/>
    <w:rsid w:val="00BE2D5B"/>
    <w:rsid w:val="00BE49CA"/>
    <w:rsid w:val="00BF52AA"/>
    <w:rsid w:val="00C4770E"/>
    <w:rsid w:val="00C500E9"/>
    <w:rsid w:val="00CF1BC5"/>
    <w:rsid w:val="00D85C47"/>
    <w:rsid w:val="00DD7080"/>
    <w:rsid w:val="00E63126"/>
    <w:rsid w:val="00EE376A"/>
    <w:rsid w:val="00FE7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51FE"/>
    <w:rPr>
      <w:color w:val="808080"/>
    </w:rPr>
  </w:style>
  <w:style w:type="paragraph" w:customStyle="1" w:styleId="693E4098169842659946AAC701CCF63D">
    <w:name w:val="693E4098169842659946AAC701CCF63D"/>
    <w:rsid w:val="001528B2"/>
    <w:rPr>
      <w:rFonts w:ascii="Times New Roman" w:eastAsiaTheme="minorHAnsi" w:hAnsi="Times New Roman" w:cs="Times New Roman"/>
      <w:color w:val="262626"/>
      <w:sz w:val="24"/>
      <w:szCs w:val="24"/>
    </w:rPr>
  </w:style>
  <w:style w:type="paragraph" w:customStyle="1" w:styleId="7A78984C4CA5457FAC419629119BFBA9">
    <w:name w:val="7A78984C4CA5457FAC419629119BFBA9"/>
    <w:rsid w:val="004E51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CFDFED112BA04EA4D4CEDB0DA45EBF" ma:contentTypeVersion="5" ma:contentTypeDescription="Create a new document." ma:contentTypeScope="" ma:versionID="aa00782c7180802665d52733c67ad503">
  <xsd:schema xmlns:xsd="http://www.w3.org/2001/XMLSchema" xmlns:xs="http://www.w3.org/2001/XMLSchema" xmlns:p="http://schemas.microsoft.com/office/2006/metadata/properties" xmlns:ns2="9ed67b44-2341-46c6-89fe-64ad3138a58f" xmlns:ns3="http://schemas.microsoft.com/sharepoint/v4" targetNamespace="http://schemas.microsoft.com/office/2006/metadata/properties" ma:root="true" ma:fieldsID="be7fa327970828768078c4a389927933" ns2:_="" ns3:_="">
    <xsd:import namespace="9ed67b44-2341-46c6-89fe-64ad3138a58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67b44-2341-46c6-89fe-64ad3138a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MediaLengthInSeconds xmlns="9ed67b44-2341-46c6-89fe-64ad3138a58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49766-D2D8-4CE7-9370-57D0C40B1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67b44-2341-46c6-89fe-64ad3138a58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BC05C6-46F9-4138-9504-881147062C64}">
  <ds:schemaRefs>
    <ds:schemaRef ds:uri="http://schemas.microsoft.com/sharepoint/v3/contenttype/forms"/>
  </ds:schemaRefs>
</ds:datastoreItem>
</file>

<file path=customXml/itemProps3.xml><?xml version="1.0" encoding="utf-8"?>
<ds:datastoreItem xmlns:ds="http://schemas.openxmlformats.org/officeDocument/2006/customXml" ds:itemID="{758A5187-59C2-4A0E-AF5A-0DB1462B3B3E}">
  <ds:schemaRefs>
    <ds:schemaRef ds:uri="http://schemas.microsoft.com/office/2006/metadata/properties"/>
    <ds:schemaRef ds:uri="http://schemas.microsoft.com/office/infopath/2007/PartnerControls"/>
    <ds:schemaRef ds:uri="http://schemas.microsoft.com/sharepoint/v4"/>
    <ds:schemaRef ds:uri="9ed67b44-2341-46c6-89fe-64ad3138a58f"/>
  </ds:schemaRefs>
</ds:datastoreItem>
</file>

<file path=customXml/itemProps4.xml><?xml version="1.0" encoding="utf-8"?>
<ds:datastoreItem xmlns:ds="http://schemas.openxmlformats.org/officeDocument/2006/customXml" ds:itemID="{17017922-BDE1-45FC-BA57-9723EFFA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TERMS (w CoA image)</Template>
  <TotalTime>2</TotalTime>
  <Pages>6</Pages>
  <Words>1519</Words>
  <Characters>8660</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Award Recommendation and Evaluation Synopsis</vt:lpstr>
    </vt:vector>
  </TitlesOfParts>
  <Company>State of Michigan</Company>
  <LinksUpToDate>false</LinksUpToDate>
  <CharactersWithSpaces>10159</CharactersWithSpaces>
  <SharedDoc>false</SharedDoc>
  <HLinks>
    <vt:vector size="6" baseType="variant">
      <vt:variant>
        <vt:i4>6619254</vt:i4>
      </vt:variant>
      <vt:variant>
        <vt:i4>12</vt:i4>
      </vt:variant>
      <vt:variant>
        <vt:i4>0</vt:i4>
      </vt:variant>
      <vt:variant>
        <vt:i4>5</vt:i4>
      </vt:variant>
      <vt:variant>
        <vt:lpwstr>https://www.michigan.gov/dtmb/0,5552,7-358-82550_85746_48756---,00.html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Recommendation and Evaluation Synopsis</dc:title>
  <dc:subject>Award Letter and Recommendation of Award and Evaluation Synopsis Synopsis</dc:subject>
  <dc:creator>DTMB-Procurement@michigan.gov</dc:creator>
  <cp:keywords>Award summary, Bid summary, Notice of Intent to Award, NOIA , Synopsis</cp:keywords>
  <dc:description/>
  <cp:lastModifiedBy>Simon, Mae (DHHS)</cp:lastModifiedBy>
  <cp:revision>2</cp:revision>
  <cp:lastPrinted>2019-07-31T21:10:00Z</cp:lastPrinted>
  <dcterms:created xsi:type="dcterms:W3CDTF">2026-05-06T12:25:00Z</dcterms:created>
  <dcterms:modified xsi:type="dcterms:W3CDTF">2026-05-06T12:25:00Z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751;#Lehnert, Lisa (MDOC);#2199;#Sanches, Christine (DHHS);#5081;#VanOstran, Lisa (DNR)</vt:lpwstr>
  </property>
  <property fmtid="{D5CDD505-2E9C-101B-9397-08002B2CF9AE}" pid="3" name="ContentTypeId">
    <vt:lpwstr>0x0101009ACFDFED112BA04EA4D4CEDB0DA45EBF</vt:lpwstr>
  </property>
  <property fmtid="{D5CDD505-2E9C-101B-9397-08002B2CF9AE}" pid="4" name="Topic Keyword">
    <vt:lpwstr>50;#Award Recommendation ＆ Evaluation Synopsis|9f14c26d-f158-4712-9507-9130052018e9;#32;#IT Purchases|7d17b61f-5819-490a-ba95-8fb05bda89f8;#81;#Forms and Templates|4fb3848f-ffeb-40be-a8dd-b838de261f7f;#17;#Evaluation|fe379fc0-21a8-433b-8b5c-3dc9e5e74798;#64;#Joint Evaluation Committee (JEC)|eae80e79-b97e-4689-9a75-cd294a265244</vt:lpwstr>
  </property>
  <property fmtid="{D5CDD505-2E9C-101B-9397-08002B2CF9AE}" pid="5" name="Content Audience">
    <vt:lpwstr>1;#All Employees|6bc884fa-9dfb-49ce-af07-824c4a8a1ac0</vt:lpwstr>
  </property>
  <property fmtid="{D5CDD505-2E9C-101B-9397-08002B2CF9AE}" pid="6" name="Type Keyword">
    <vt:lpwstr>94;#Template|e539783f-af07-412f-87c2-3668423b470a</vt:lpwstr>
  </property>
  <property fmtid="{D5CDD505-2E9C-101B-9397-08002B2CF9AE}" pid="7" name="MSIP_Label_3a2fed65-62e7-46ea-af74-187e0c17143a_Enabled">
    <vt:lpwstr>true</vt:lpwstr>
  </property>
  <property fmtid="{D5CDD505-2E9C-101B-9397-08002B2CF9AE}" pid="8" name="MSIP_Label_3a2fed65-62e7-46ea-af74-187e0c17143a_SetDate">
    <vt:lpwstr>2021-03-29T15:39:52Z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4d831fac-51b3-44e8-806b-e4cbdce95f76</vt:lpwstr>
  </property>
  <property fmtid="{D5CDD505-2E9C-101B-9397-08002B2CF9AE}" pid="13" name="MSIP_Label_3a2fed65-62e7-46ea-af74-187e0c17143a_ContentBits">
    <vt:lpwstr>0</vt:lpwstr>
  </property>
  <property fmtid="{D5CDD505-2E9C-101B-9397-08002B2CF9AE}" pid="14" name="Order">
    <vt:r8>195900</vt:r8>
  </property>
  <property fmtid="{D5CDD505-2E9C-101B-9397-08002B2CF9AE}" pid="15" name="xd_ProgID">
    <vt:lpwstr/>
  </property>
  <property fmtid="{D5CDD505-2E9C-101B-9397-08002B2CF9AE}" pid="16" name="som_IsOpenInNewTab">
    <vt:bool>false</vt:bool>
  </property>
  <property fmtid="{D5CDD505-2E9C-101B-9397-08002B2CF9AE}" pid="17" name="ComplianceAssetId">
    <vt:lpwstr/>
  </property>
  <property fmtid="{D5CDD505-2E9C-101B-9397-08002B2CF9AE}" pid="18" name="TemplateUrl">
    <vt:lpwstr/>
  </property>
  <property fmtid="{D5CDD505-2E9C-101B-9397-08002B2CF9AE}" pid="19" name="kfc2e9f34b584e09a4dfad45193fd617">
    <vt:lpwstr>All Employees|6bc884fa-9dfb-49ce-af07-824c4a8a1ac0</vt:lpwstr>
  </property>
  <property fmtid="{D5CDD505-2E9C-101B-9397-08002B2CF9AE}" pid="20" name="_ExtendedDescription">
    <vt:lpwstr/>
  </property>
  <property fmtid="{D5CDD505-2E9C-101B-9397-08002B2CF9AE}" pid="21" name="TriggerFlowInfo">
    <vt:lpwstr/>
  </property>
  <property fmtid="{D5CDD505-2E9C-101B-9397-08002B2CF9AE}" pid="22" name="d8220c9e1229488886af245725860cbe">
    <vt:lpwstr>Template|e539783f-af07-412f-87c2-3668423b470a</vt:lpwstr>
  </property>
  <property fmtid="{D5CDD505-2E9C-101B-9397-08002B2CF9AE}" pid="23" name="k34b14aa96934db7a6567dc83a5ee0ba">
    <vt:lpwstr>Award Recommendation ＆ Evaluation Synopsis|9f14c26d-f158-4712-9507-9130052018e9;IT Purchases|7d17b61f-5819-490a-ba95-8fb05bda89f8;Forms and Templates|4fb3848f-ffeb-40be-a8dd-b838de261f7f;Evaluation|fe379fc0-21a8-433b-8b5c-3dc9e5e74798;Joint Evaluation Committee (JEC)|eae80e79-b97e-4689-9a75-cd294a265244</vt:lpwstr>
  </property>
  <property fmtid="{D5CDD505-2E9C-101B-9397-08002B2CF9AE}" pid="24" name="URL">
    <vt:lpwstr/>
  </property>
  <property fmtid="{D5CDD505-2E9C-101B-9397-08002B2CF9AE}" pid="25" name="xd_Signature">
    <vt:bool>false</vt:bool>
  </property>
  <property fmtid="{D5CDD505-2E9C-101B-9397-08002B2CF9AE}" pid="26" name="TaxCatchAll">
    <vt:lpwstr>50;#Award Recommendation ＆ Evaluation Synopsis|9f14c26d-f158-4712-9507-9130052018e9;#32;#IT Purchases|7d17b61f-5819-490a-ba95-8fb05bda89f8;#64;#Joint Evaluation Committee (JEC)|eae80e79-b97e-4689-9a75-cd294a265244;#94;#Template|e539783f-af07-412f-87c2-3668423b470a;#81;#Forms and Templates|4fb3848f-ffeb-40be-a8dd-b838de261f7f;#1;#All Employees|6bc884fa-9dfb-49ce-af07-824c4a8a1ac0;#17;#Evaluation|fe379fc0-21a8-433b-8b5c-3dc9e5e74798</vt:lpwstr>
  </property>
</Properties>
</file>